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E984" w14:textId="3816F5E3" w:rsidR="17E9068B" w:rsidRDefault="17E9068B" w:rsidP="7102D1FD">
      <w:bookmarkStart w:id="0" w:name="_GoBack"/>
      <w:bookmarkEnd w:id="0"/>
      <w:r>
        <w:rPr>
          <w:noProof/>
        </w:rPr>
        <w:drawing>
          <wp:inline distT="0" distB="0" distL="0" distR="0" wp14:anchorId="72C16490" wp14:editId="2AED891B">
            <wp:extent cx="3301038" cy="702348"/>
            <wp:effectExtent l="0" t="0" r="0" b="0"/>
            <wp:docPr id="198778800" name="Picture 198778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038" cy="70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3EFB" w14:textId="0998F67A" w:rsidR="63AF4286" w:rsidRDefault="00F64010" w:rsidP="00D2752E">
      <w:pPr>
        <w:pStyle w:val="Heading1"/>
        <w:rPr>
          <w:b/>
          <w:bCs/>
          <w:lang w:val="es-ES"/>
        </w:rPr>
      </w:pPr>
      <w:r>
        <w:rPr>
          <w:b/>
          <w:bCs/>
          <w:lang w:val="es-ES"/>
        </w:rPr>
        <w:t>E</w:t>
      </w:r>
      <w:r w:rsidR="00D2752E">
        <w:rPr>
          <w:b/>
          <w:bCs/>
          <w:lang w:val="es-ES"/>
        </w:rPr>
        <w:t xml:space="preserve">l </w:t>
      </w:r>
      <w:r w:rsidR="00CF601A" w:rsidRPr="00D2752E">
        <w:rPr>
          <w:b/>
          <w:bCs/>
          <w:lang w:val="es-ES"/>
        </w:rPr>
        <w:t xml:space="preserve">Programa de Consejería y Educación de </w:t>
      </w:r>
      <w:r w:rsidR="00D2752E">
        <w:rPr>
          <w:b/>
          <w:bCs/>
          <w:lang w:val="es-ES"/>
        </w:rPr>
        <w:t xml:space="preserve">Floyd I. Marchus </w:t>
      </w:r>
    </w:p>
    <w:p w14:paraId="0D51FC36" w14:textId="77777777" w:rsidR="00F64010" w:rsidRDefault="00F64010" w:rsidP="00F64010">
      <w:pPr>
        <w:pStyle w:val="Heading1"/>
        <w:rPr>
          <w:b/>
          <w:bCs/>
          <w:lang w:val="es-ES"/>
        </w:rPr>
      </w:pPr>
      <w:r w:rsidRPr="00D2752E">
        <w:rPr>
          <w:b/>
          <w:bCs/>
          <w:lang w:val="es-ES"/>
        </w:rPr>
        <w:t>El Plan de Aprendiz</w:t>
      </w:r>
      <w:r>
        <w:rPr>
          <w:b/>
          <w:bCs/>
          <w:lang w:val="es-ES"/>
        </w:rPr>
        <w:t>aje a Distancia</w:t>
      </w:r>
    </w:p>
    <w:p w14:paraId="12AAE6D9" w14:textId="6A27EF64" w:rsidR="00471FB6" w:rsidRPr="00FB3B04" w:rsidRDefault="00471FB6" w:rsidP="00471FB6">
      <w:pPr>
        <w:spacing w:after="0" w:line="257" w:lineRule="auto"/>
        <w:rPr>
          <w:rFonts w:eastAsiaTheme="minorEastAsia"/>
          <w:sz w:val="24"/>
          <w:szCs w:val="24"/>
          <w:lang w:val="es-ES"/>
        </w:rPr>
      </w:pPr>
      <w:r w:rsidRPr="00FB3B04">
        <w:rPr>
          <w:rFonts w:eastAsiaTheme="minorEastAsia"/>
          <w:sz w:val="24"/>
          <w:szCs w:val="24"/>
          <w:lang w:val="es-ES"/>
        </w:rPr>
        <w:t xml:space="preserve">El propósito de este documento </w:t>
      </w:r>
      <w:r w:rsidR="00AE6E02" w:rsidRPr="00FB3B04">
        <w:rPr>
          <w:rFonts w:eastAsiaTheme="minorEastAsia"/>
          <w:sz w:val="24"/>
          <w:szCs w:val="24"/>
          <w:lang w:val="es-ES"/>
        </w:rPr>
        <w:t xml:space="preserve">es </w:t>
      </w:r>
      <w:r w:rsidRPr="00FB3B04">
        <w:rPr>
          <w:rFonts w:eastAsiaTheme="minorEastAsia"/>
          <w:sz w:val="24"/>
          <w:szCs w:val="24"/>
          <w:lang w:val="es-ES"/>
        </w:rPr>
        <w:t>para compartir con las familias y la comunidad las políticas, las prácticas y los planes del Departamento de Programas para Estudiantes de la Oficina de Educación del Condado de Contra Costa (CCCOE) durante este tiempo de</w:t>
      </w:r>
      <w:r w:rsidR="00FC46D5" w:rsidRPr="00FB3B04">
        <w:rPr>
          <w:rFonts w:eastAsiaTheme="minorEastAsia"/>
          <w:sz w:val="24"/>
          <w:szCs w:val="24"/>
          <w:lang w:val="es-ES"/>
        </w:rPr>
        <w:t>l</w:t>
      </w:r>
      <w:r w:rsidRPr="00FB3B04">
        <w:rPr>
          <w:rFonts w:eastAsiaTheme="minorEastAsia"/>
          <w:sz w:val="24"/>
          <w:szCs w:val="24"/>
          <w:lang w:val="es-ES"/>
        </w:rPr>
        <w:t xml:space="preserve"> cierre de </w:t>
      </w:r>
      <w:r w:rsidR="00FC46D5" w:rsidRPr="00FB3B04">
        <w:rPr>
          <w:rFonts w:eastAsiaTheme="minorEastAsia"/>
          <w:sz w:val="24"/>
          <w:szCs w:val="24"/>
          <w:lang w:val="es-ES"/>
        </w:rPr>
        <w:t xml:space="preserve">las </w:t>
      </w:r>
      <w:r w:rsidRPr="00FB3B04">
        <w:rPr>
          <w:rFonts w:eastAsiaTheme="minorEastAsia"/>
          <w:sz w:val="24"/>
          <w:szCs w:val="24"/>
          <w:lang w:val="es-ES"/>
        </w:rPr>
        <w:t>escuelas. Estos planes han sido creados teniendo en cuenta las necesidades únicas de nuestros estudiantes y las familias.</w:t>
      </w:r>
    </w:p>
    <w:p w14:paraId="13D49897" w14:textId="16284FE5" w:rsidR="7DA28BF2" w:rsidRPr="00FB3B04" w:rsidRDefault="7DA28BF2" w:rsidP="7DA28BF2">
      <w:pPr>
        <w:spacing w:after="0" w:line="360" w:lineRule="auto"/>
        <w:rPr>
          <w:rFonts w:eastAsiaTheme="minorEastAsia"/>
          <w:b/>
          <w:bCs/>
          <w:sz w:val="24"/>
          <w:szCs w:val="24"/>
          <w:lang w:val="es-ES"/>
        </w:rPr>
      </w:pPr>
    </w:p>
    <w:p w14:paraId="213F7A70" w14:textId="77777777" w:rsidR="00471FB6" w:rsidRPr="00FB3B04" w:rsidRDefault="00471FB6" w:rsidP="00471FB6">
      <w:pPr>
        <w:spacing w:after="0" w:line="257" w:lineRule="auto"/>
        <w:rPr>
          <w:rFonts w:eastAsiaTheme="minorEastAsia"/>
          <w:sz w:val="24"/>
          <w:szCs w:val="24"/>
          <w:lang w:val="es-ES"/>
        </w:rPr>
      </w:pPr>
      <w:r w:rsidRPr="00FB3B04">
        <w:rPr>
          <w:rFonts w:eastAsiaTheme="minorEastAsia"/>
          <w:sz w:val="24"/>
          <w:szCs w:val="24"/>
          <w:lang w:val="es-ES"/>
        </w:rPr>
        <w:t>El Departamento de Educación de California (CDE) ha definido “el aprendizaje a distancia” como “…la instrucción en la cual el estudiante y el instructor están en lugares diferentes. Esto puede incluir la interacción mediante el uso de la tecnología informática y de comunicación, así como impartir la instrucción y el tiempo para ponerse en contacto con su maestro. El aprendizaje a distancia puede incluir la instrucción por video o audio en la cual el modo principal de comunicación entre el estudiante y el instructor es la interacción en línea, la televisión educativa, el video, los cursos por televisión, u otra instrucción que se basa en la tecnología informática y de comunicación.  Esto puede incluir también el uso de los materiales impresos incorporando las tareas que son objeto de comentarios escritos u orales.”</w:t>
      </w:r>
    </w:p>
    <w:p w14:paraId="14F71C11" w14:textId="42CF521D" w:rsidR="7102D1FD" w:rsidRPr="00061DE0" w:rsidRDefault="7102D1FD" w:rsidP="7102D1FD">
      <w:pPr>
        <w:spacing w:after="0" w:line="257" w:lineRule="auto"/>
        <w:rPr>
          <w:rFonts w:eastAsiaTheme="minorEastAsia"/>
          <w:sz w:val="24"/>
          <w:szCs w:val="24"/>
          <w:lang w:val="es-ES"/>
        </w:rPr>
      </w:pPr>
    </w:p>
    <w:p w14:paraId="3637A7AD" w14:textId="44A943C1" w:rsidR="39724CEF" w:rsidRPr="00061DE0" w:rsidRDefault="00061DE0" w:rsidP="7102D1FD">
      <w:pPr>
        <w:pStyle w:val="Heading2"/>
        <w:rPr>
          <w:b/>
          <w:bCs/>
          <w:lang w:val="es-ES"/>
        </w:rPr>
      </w:pPr>
      <w:r w:rsidRPr="00061DE0">
        <w:rPr>
          <w:b/>
          <w:bCs/>
          <w:lang w:val="es-ES"/>
        </w:rPr>
        <w:t xml:space="preserve">EL PROGRAMA DE CONSEJERÍA Y EDUCACIÓN </w:t>
      </w:r>
      <w:r w:rsidR="76357CF5" w:rsidRPr="00061DE0">
        <w:rPr>
          <w:b/>
          <w:bCs/>
          <w:lang w:val="es-ES"/>
        </w:rPr>
        <w:t xml:space="preserve">FLOYD I. </w:t>
      </w:r>
      <w:r w:rsidR="695C31C0" w:rsidRPr="00061DE0">
        <w:rPr>
          <w:b/>
          <w:bCs/>
          <w:lang w:val="es-ES"/>
        </w:rPr>
        <w:t>MARCHUS</w:t>
      </w:r>
      <w:r w:rsidRPr="00061DE0">
        <w:rPr>
          <w:b/>
          <w:bCs/>
          <w:lang w:val="es-ES"/>
        </w:rPr>
        <w:t xml:space="preserve"> </w:t>
      </w:r>
    </w:p>
    <w:p w14:paraId="3C791F85" w14:textId="5D4E6C9E" w:rsidR="00061DE0" w:rsidRPr="00FB3B04" w:rsidRDefault="00061DE0" w:rsidP="6249F1DE">
      <w:pPr>
        <w:spacing w:after="0" w:line="345" w:lineRule="exact"/>
        <w:rPr>
          <w:rFonts w:eastAsia="Calibri" w:cs="Calibri"/>
          <w:color w:val="282828"/>
          <w:sz w:val="24"/>
          <w:szCs w:val="24"/>
          <w:lang w:val="es-ES"/>
        </w:rPr>
      </w:pPr>
      <w:r w:rsidRPr="00FB3B04">
        <w:rPr>
          <w:rFonts w:eastAsia="Calibri" w:cs="Calibri"/>
          <w:color w:val="282828"/>
          <w:sz w:val="24"/>
          <w:szCs w:val="24"/>
          <w:lang w:val="es-ES"/>
        </w:rPr>
        <w:t>El Programa de Consejería y Educación (CEP) en la Escuela Floyd I. Marchus en Concord provee servicios de educación especial y consejería integrada para aproximadamente 65 estudiantes de la escuela primaria, media y secundaria que han sido identificados con necesidades emocionales y del comportamiento significativas. Los estudiantes son derivados al CEP</w:t>
      </w:r>
      <w:r w:rsidR="009B5D7B" w:rsidRPr="00FB3B04">
        <w:rPr>
          <w:rFonts w:eastAsia="Calibri" w:cs="Calibri"/>
          <w:color w:val="282828"/>
          <w:sz w:val="24"/>
          <w:szCs w:val="24"/>
          <w:lang w:val="es-ES"/>
        </w:rPr>
        <w:t xml:space="preserve"> de cualquiera de los 16 distritos escolares participantes del SELPA del Condado de Contra Costa (Área de Planificación Local de Educación Especial) y los SELPA vecinos. </w:t>
      </w:r>
    </w:p>
    <w:p w14:paraId="20DBDF83" w14:textId="4B816BD7" w:rsidR="009B5D7B" w:rsidRPr="00FB3B04" w:rsidRDefault="009B5D7B" w:rsidP="6249F1DE">
      <w:pPr>
        <w:spacing w:after="0" w:line="345" w:lineRule="exact"/>
        <w:rPr>
          <w:rFonts w:eastAsia="Calibri" w:cs="Calibri"/>
          <w:color w:val="282828"/>
          <w:sz w:val="24"/>
          <w:szCs w:val="24"/>
          <w:lang w:val="es-ES"/>
        </w:rPr>
      </w:pPr>
    </w:p>
    <w:p w14:paraId="3F12F91D" w14:textId="75BAF497" w:rsidR="009B5D7B" w:rsidRPr="00FB3B04" w:rsidRDefault="00FB3B04" w:rsidP="6249F1DE">
      <w:pPr>
        <w:spacing w:after="0" w:line="345" w:lineRule="exact"/>
        <w:rPr>
          <w:rFonts w:eastAsia="Calibri" w:cs="Calibri"/>
          <w:color w:val="282828"/>
          <w:sz w:val="24"/>
          <w:szCs w:val="24"/>
          <w:lang w:val="es-ES"/>
        </w:rPr>
      </w:pPr>
      <w:r>
        <w:rPr>
          <w:rFonts w:eastAsia="Calibri" w:cs="Calibri"/>
          <w:color w:val="282828"/>
          <w:sz w:val="24"/>
          <w:szCs w:val="24"/>
          <w:lang w:val="es-ES"/>
        </w:rPr>
        <w:t xml:space="preserve">El </w:t>
      </w:r>
      <w:r w:rsidR="009B5D7B" w:rsidRPr="00FB3B04">
        <w:rPr>
          <w:rFonts w:eastAsia="Calibri" w:cs="Calibri"/>
          <w:color w:val="282828"/>
          <w:sz w:val="24"/>
          <w:szCs w:val="24"/>
          <w:lang w:val="es-ES"/>
        </w:rPr>
        <w:t>CEP de Marchus se compromete a proveer un programa integrado que fomenta el desarrollo social y emocional sano</w:t>
      </w:r>
      <w:r w:rsidR="00FC4188" w:rsidRPr="00FB3B04">
        <w:rPr>
          <w:rFonts w:eastAsia="Calibri" w:cs="Calibri"/>
          <w:color w:val="282828"/>
          <w:sz w:val="24"/>
          <w:szCs w:val="24"/>
          <w:lang w:val="es-ES"/>
        </w:rPr>
        <w:t xml:space="preserve"> y el logro académico para los estudiantes con dificultades conductuales y socioemocionales significativas. Los estudiantes serán educados en el entorno menos restrictivo con el objetivo de hacer la transición a un entorno educativo o comunitario menos restrictivo. </w:t>
      </w:r>
    </w:p>
    <w:p w14:paraId="76DF9ABE" w14:textId="04437336" w:rsidR="6BBEF366" w:rsidRPr="00715EAB" w:rsidRDefault="00715EAB" w:rsidP="7102D1FD">
      <w:pPr>
        <w:pStyle w:val="Heading2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es-ES"/>
        </w:rPr>
      </w:pPr>
      <w:r w:rsidRPr="00715EAB">
        <w:rPr>
          <w:b/>
          <w:bCs/>
          <w:lang w:val="es-ES"/>
        </w:rPr>
        <w:lastRenderedPageBreak/>
        <w:t>EL PLAN DE ESTUDIOS DE APRENDIZ</w:t>
      </w:r>
      <w:r>
        <w:rPr>
          <w:b/>
          <w:bCs/>
          <w:lang w:val="es-ES"/>
        </w:rPr>
        <w:t>AJE A DISTANCIA</w:t>
      </w:r>
      <w:r w:rsidR="6BBEF366" w:rsidRPr="00715EAB">
        <w:rPr>
          <w:b/>
          <w:bCs/>
          <w:lang w:val="es-ES"/>
        </w:rPr>
        <w:t xml:space="preserve"> </w:t>
      </w:r>
    </w:p>
    <w:p w14:paraId="7350726B" w14:textId="7432DBA2" w:rsidR="005D349C" w:rsidRPr="00147C2B" w:rsidRDefault="005D349C" w:rsidP="1D47963B">
      <w:pPr>
        <w:rPr>
          <w:rFonts w:eastAsia="Calibri" w:cs="Calibri"/>
          <w:sz w:val="24"/>
          <w:szCs w:val="24"/>
          <w:lang w:val="es-ES"/>
        </w:rPr>
      </w:pPr>
      <w:r w:rsidRPr="00147C2B">
        <w:rPr>
          <w:rFonts w:eastAsia="Calibri" w:cs="Calibri"/>
          <w:sz w:val="24"/>
          <w:szCs w:val="24"/>
          <w:lang w:val="es-ES"/>
        </w:rPr>
        <w:t>Cada estudiante tendrá acceso a los recursos de la clase en línea a través de Google Classroom. Los estudiantes accederán digitalmente el plan de estudios a través de una variedad de recursos inclu</w:t>
      </w:r>
      <w:r w:rsidR="00C3590D" w:rsidRPr="00147C2B">
        <w:rPr>
          <w:rFonts w:eastAsia="Calibri" w:cs="Calibri"/>
          <w:sz w:val="24"/>
          <w:szCs w:val="24"/>
          <w:lang w:val="es-ES"/>
        </w:rPr>
        <w:t>yendo pero no limitados a Odysseyware/Edgenuity, TCI, IXL y las cuentas de los libros compartidos. Los estudiantes participarán en unidades/ lecciones temáticas basadas en las novelas de la clase o los libros de elección del estudiante y/ o las unidades relacionadas con los eventos comunitarios y los temas de interés aprobados por el maestro.</w:t>
      </w:r>
    </w:p>
    <w:p w14:paraId="490998C8" w14:textId="77777777" w:rsidR="00A77967" w:rsidRPr="00147C2B" w:rsidRDefault="00A77967" w:rsidP="00A77967">
      <w:pPr>
        <w:spacing w:line="257" w:lineRule="auto"/>
        <w:rPr>
          <w:rFonts w:eastAsia="Calibri" w:cs="Calibri"/>
          <w:sz w:val="24"/>
          <w:szCs w:val="24"/>
          <w:lang w:val="es-ES"/>
        </w:rPr>
      </w:pPr>
      <w:r w:rsidRPr="00147C2B">
        <w:rPr>
          <w:rFonts w:eastAsia="Calibri" w:cs="Calibri"/>
          <w:sz w:val="24"/>
          <w:szCs w:val="24"/>
          <w:lang w:val="es-ES"/>
        </w:rPr>
        <w:t>El estado de California ha recibido una exención para las pruebas estatales para el año escolar 2019-2020. No se requerirá que los estudiantes completen la Evaluación de California del Desempeño y el Progreso del Estudiante (CAASPP) o la Evaluación del Dominio del Idioma Inglés para California (ELPAC) este año.</w:t>
      </w:r>
    </w:p>
    <w:p w14:paraId="4C30EFA2" w14:textId="55B5E898" w:rsidR="7DA28BF2" w:rsidRPr="00EC2452" w:rsidRDefault="7DA28BF2" w:rsidP="7102D1FD">
      <w:pPr>
        <w:spacing w:after="0"/>
        <w:rPr>
          <w:rFonts w:eastAsiaTheme="minorEastAsia"/>
          <w:sz w:val="24"/>
          <w:szCs w:val="24"/>
          <w:lang w:val="es-ES"/>
        </w:rPr>
      </w:pPr>
    </w:p>
    <w:p w14:paraId="686E23D3" w14:textId="640287A4" w:rsidR="7DA28BF2" w:rsidRPr="004D3C02" w:rsidRDefault="004D3C02" w:rsidP="7102D1FD">
      <w:pPr>
        <w:pStyle w:val="Heading2"/>
        <w:rPr>
          <w:lang w:val="es-ES"/>
        </w:rPr>
      </w:pPr>
      <w:r>
        <w:rPr>
          <w:b/>
          <w:bCs/>
          <w:lang w:val="es-ES"/>
        </w:rPr>
        <w:t xml:space="preserve">LA </w:t>
      </w:r>
      <w:r w:rsidRPr="004D3C02">
        <w:rPr>
          <w:b/>
          <w:bCs/>
          <w:lang w:val="es-ES"/>
        </w:rPr>
        <w:t xml:space="preserve">IMPARTICIÓN DE LECCIONES Y </w:t>
      </w:r>
      <w:r>
        <w:rPr>
          <w:b/>
          <w:bCs/>
          <w:lang w:val="es-ES"/>
        </w:rPr>
        <w:t xml:space="preserve">EL </w:t>
      </w:r>
      <w:r w:rsidRPr="004D3C02">
        <w:rPr>
          <w:b/>
          <w:bCs/>
          <w:lang w:val="es-ES"/>
        </w:rPr>
        <w:t xml:space="preserve">PLAN DE </w:t>
      </w:r>
      <w:r>
        <w:rPr>
          <w:b/>
          <w:bCs/>
          <w:lang w:val="es-ES"/>
        </w:rPr>
        <w:t xml:space="preserve">COMUNICACIÓN </w:t>
      </w:r>
    </w:p>
    <w:p w14:paraId="18675087" w14:textId="3BC109B2" w:rsidR="00EC2452" w:rsidRPr="007E64BF" w:rsidRDefault="00EC2452" w:rsidP="7102D1FD">
      <w:pPr>
        <w:spacing w:after="0"/>
        <w:rPr>
          <w:rFonts w:eastAsiaTheme="minorEastAsia"/>
          <w:sz w:val="24"/>
          <w:szCs w:val="24"/>
          <w:lang w:val="es-ES"/>
        </w:rPr>
      </w:pPr>
      <w:r w:rsidRPr="007E64BF">
        <w:rPr>
          <w:rFonts w:eastAsiaTheme="minorEastAsia"/>
          <w:sz w:val="24"/>
          <w:szCs w:val="24"/>
          <w:lang w:val="es-ES"/>
        </w:rPr>
        <w:t xml:space="preserve">Los estudiantes estarán accediendo todo el plan de estudios a través de Google Classroom en un dispositivo de la familia o uno proporcionado por la Escuela Marchus. El personal determinará el apoyo que necesitan las familias para implementar las metas del IEP, manejar el comportamiento del estudiante y proveerles a los estudiantes un acceso al enriquecimiento en curso con éxito. </w:t>
      </w:r>
      <w:r w:rsidR="00760D9B" w:rsidRPr="007E64BF">
        <w:rPr>
          <w:rFonts w:eastAsiaTheme="minorEastAsia"/>
          <w:sz w:val="24"/>
          <w:szCs w:val="24"/>
          <w:lang w:val="es-ES"/>
        </w:rPr>
        <w:t xml:space="preserve">Idealmente, esto se logrará en el formato virtual, pero también en otros formatos según las necesidades de las familias y lo dictado por el entorno. El personal (los maestros, los consejeros y los asistentes de instrucción) se pondrá en contacto con las familias semanalmente para proveer guía, tratar los problemas del IEP, y ofrecerles comentarios a los estudiantes. Los consejeros y los maestros estarán trabajando juntos para coordinar al menos </w:t>
      </w:r>
      <w:r w:rsidR="00B6394F" w:rsidRPr="007E64BF">
        <w:rPr>
          <w:rFonts w:eastAsiaTheme="minorEastAsia"/>
          <w:sz w:val="24"/>
          <w:szCs w:val="24"/>
          <w:lang w:val="es-ES"/>
        </w:rPr>
        <w:t>una sesión semanal de consejería de contacto para los estudiantes de cada clase. Éstas se llevarán a cabo mediante un chat de video grupal o una conferencia telefónica.</w:t>
      </w:r>
    </w:p>
    <w:p w14:paraId="0E75F0DC" w14:textId="77777777" w:rsidR="007703B1" w:rsidRPr="007E64BF" w:rsidRDefault="007703B1" w:rsidP="7102D1FD">
      <w:pPr>
        <w:spacing w:after="0"/>
        <w:rPr>
          <w:rFonts w:eastAsiaTheme="minorEastAsia"/>
          <w:sz w:val="24"/>
          <w:szCs w:val="24"/>
          <w:lang w:val="es-ES"/>
        </w:rPr>
      </w:pPr>
    </w:p>
    <w:p w14:paraId="5DA5EA15" w14:textId="2745E6D4" w:rsidR="007703B1" w:rsidRPr="007E64BF" w:rsidRDefault="007703B1" w:rsidP="7102D1FD">
      <w:pPr>
        <w:spacing w:after="0"/>
        <w:rPr>
          <w:rFonts w:eastAsiaTheme="minorEastAsia"/>
          <w:sz w:val="24"/>
          <w:szCs w:val="24"/>
          <w:lang w:val="es-ES"/>
        </w:rPr>
      </w:pPr>
      <w:r w:rsidRPr="007E64BF">
        <w:rPr>
          <w:rFonts w:eastAsiaTheme="minorEastAsia"/>
          <w:sz w:val="24"/>
          <w:szCs w:val="24"/>
          <w:lang w:val="es-ES"/>
        </w:rPr>
        <w:t>Para proporcionar continuidad con los IEP de los estudiantes, el personal está proporcionando a las familias con metas del IEP escritas en un formato para los padres y los cuidadores. También, las familias recibirán los paquetes de las metas del IEP con instrucciones y manipulativos. El personal está trabajando individualmente con las familias para determinar los sistemas y los horarios para ayudarles a los estudiantes a tener éxito.</w:t>
      </w:r>
    </w:p>
    <w:p w14:paraId="41709AC0" w14:textId="77777777" w:rsidR="007703B1" w:rsidRPr="007E64BF" w:rsidRDefault="007703B1" w:rsidP="7102D1FD">
      <w:pPr>
        <w:spacing w:after="0"/>
        <w:rPr>
          <w:rFonts w:eastAsiaTheme="minorEastAsia"/>
          <w:sz w:val="24"/>
          <w:szCs w:val="24"/>
          <w:lang w:val="es-ES"/>
        </w:rPr>
      </w:pPr>
    </w:p>
    <w:p w14:paraId="1A32C017" w14:textId="51989AA8" w:rsidR="50F21A46" w:rsidRPr="007E64BF" w:rsidRDefault="00B774A0" w:rsidP="4FF70646">
      <w:pPr>
        <w:rPr>
          <w:rFonts w:eastAsia="Calibri" w:cs="Calibri"/>
          <w:sz w:val="24"/>
          <w:szCs w:val="24"/>
          <w:lang w:val="es-ES"/>
        </w:rPr>
      </w:pPr>
      <w:r w:rsidRPr="007E64BF">
        <w:rPr>
          <w:rFonts w:eastAsia="Calibri" w:cs="Calibri"/>
          <w:sz w:val="24"/>
          <w:szCs w:val="24"/>
          <w:lang w:val="es-ES"/>
        </w:rPr>
        <w:t xml:space="preserve">Educación Especial de CCCOE puede proveer consultas conductuales a los padres que necesitan apoyo con el comportamiento o tienen preocupaciones de consejería y guía para sus estudiantes. </w:t>
      </w:r>
    </w:p>
    <w:p w14:paraId="283A7DC7" w14:textId="21D6ADCA" w:rsidR="00206EE0" w:rsidRPr="007E64BF" w:rsidRDefault="00206EE0" w:rsidP="00206EE0">
      <w:pPr>
        <w:rPr>
          <w:rFonts w:eastAsia="Calibri" w:cs="Calibri"/>
          <w:sz w:val="24"/>
          <w:szCs w:val="24"/>
          <w:lang w:val="es-ES"/>
        </w:rPr>
      </w:pPr>
      <w:r w:rsidRPr="007E64BF">
        <w:rPr>
          <w:rFonts w:eastAsia="Calibri" w:cs="Calibri"/>
          <w:sz w:val="24"/>
          <w:szCs w:val="24"/>
          <w:lang w:val="es-ES"/>
        </w:rPr>
        <w:t xml:space="preserve">Dependiendo del plazo de tiempo para las reuniones del IEP, </w:t>
      </w:r>
      <w:r w:rsidR="00A24ECD" w:rsidRPr="007E64BF">
        <w:rPr>
          <w:rFonts w:eastAsia="Calibri" w:cs="Calibri"/>
          <w:sz w:val="24"/>
          <w:szCs w:val="24"/>
          <w:lang w:val="es-ES"/>
        </w:rPr>
        <w:t>el personal puede programar las</w:t>
      </w:r>
      <w:r w:rsidR="009E57DC" w:rsidRPr="007E64BF">
        <w:rPr>
          <w:rFonts w:eastAsia="Calibri" w:cs="Calibri"/>
          <w:sz w:val="24"/>
          <w:szCs w:val="24"/>
          <w:lang w:val="es-ES"/>
        </w:rPr>
        <w:t xml:space="preserve"> reuniones</w:t>
      </w:r>
      <w:r w:rsidRPr="007E64BF">
        <w:rPr>
          <w:rFonts w:eastAsia="Calibri" w:cs="Calibri"/>
          <w:sz w:val="24"/>
          <w:szCs w:val="24"/>
          <w:lang w:val="es-ES"/>
        </w:rPr>
        <w:t xml:space="preserve"> del IEP con las familias durante este tiempo. En esos casos, el personal trabajará individualmente con las familias para asegurar una reunión del IEP de colaboración y exitosa. Las reuniones del IEP se llevarán a cabo por teléfono o videoconferencia.</w:t>
      </w:r>
    </w:p>
    <w:p w14:paraId="705145EC" w14:textId="3D527840" w:rsidR="000102CF" w:rsidRPr="007E64BF" w:rsidRDefault="000102CF" w:rsidP="00206EE0">
      <w:pPr>
        <w:rPr>
          <w:rFonts w:eastAsia="Calibri" w:cs="Calibri"/>
          <w:sz w:val="24"/>
          <w:szCs w:val="24"/>
          <w:lang w:val="es-ES"/>
        </w:rPr>
      </w:pPr>
      <w:r w:rsidRPr="007E64BF">
        <w:rPr>
          <w:rFonts w:eastAsia="Calibri" w:cs="Calibri"/>
          <w:sz w:val="24"/>
          <w:szCs w:val="24"/>
          <w:lang w:val="es-ES"/>
        </w:rPr>
        <w:lastRenderedPageBreak/>
        <w:t>Las libretas de calificaciones y los Informes del Progreso para el tercer trimestre reflejan el trabajo y el progreso del estudiante hasta el final del trimestre (el 20 de marzo de 2020) y serán enviados por correo electrónico y o por correo a los hogares de los estudiantes. Las notas y el progreso del cuarto trimestre se reportarán al final del año escolar 2020 y las notas serán aprobó/ sin calificación.</w:t>
      </w:r>
    </w:p>
    <w:p w14:paraId="216543A8" w14:textId="08C21099" w:rsidR="50F21A46" w:rsidRPr="007E64BF" w:rsidRDefault="00992CF5" w:rsidP="6249F1DE">
      <w:pPr>
        <w:rPr>
          <w:rFonts w:eastAsia="Calibri" w:cs="Calibri"/>
          <w:sz w:val="24"/>
          <w:szCs w:val="24"/>
          <w:lang w:val="es-ES"/>
        </w:rPr>
      </w:pPr>
      <w:r w:rsidRPr="007E64BF">
        <w:rPr>
          <w:rFonts w:eastAsia="Calibri" w:cs="Calibri"/>
          <w:sz w:val="24"/>
          <w:szCs w:val="24"/>
          <w:lang w:val="es-ES"/>
        </w:rPr>
        <w:t>El personal de DIS (Apoyo de Instrucción Designado) se está comunicando con las familias para establecer un horario de apoyo. Los servicios a través de estos profesionales se proveerán a través de las consultas telefónicas o en línea mediante videoconferencia.  A continuación está una descripción de los servicios de DIS:</w:t>
      </w:r>
    </w:p>
    <w:p w14:paraId="62C9E49C" w14:textId="492F525B" w:rsidR="00A24ECD" w:rsidRPr="007E64BF" w:rsidRDefault="00A24ECD" w:rsidP="00A24E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7E64BF">
        <w:rPr>
          <w:sz w:val="24"/>
          <w:szCs w:val="24"/>
          <w:lang w:val="es-ES"/>
        </w:rPr>
        <w:t>Se proveerá apoyo de consejería mediante consultas telefónicas, consultas por video, o reuniones grupales por video con el estudiante y los padres/ los tutores según sea apropiado.</w:t>
      </w:r>
    </w:p>
    <w:p w14:paraId="0F9198C7" w14:textId="27706C9F" w:rsidR="50F21A46" w:rsidRPr="007E64BF" w:rsidRDefault="003A3965" w:rsidP="003A396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s-ES"/>
        </w:rPr>
      </w:pPr>
      <w:r w:rsidRPr="007E64BF">
        <w:rPr>
          <w:rFonts w:eastAsiaTheme="minorEastAsia"/>
          <w:sz w:val="24"/>
          <w:szCs w:val="24"/>
          <w:lang w:val="es-ES"/>
        </w:rPr>
        <w:t xml:space="preserve">Los estudiantes que trabajan con un Patólogo del Habla y Lenguaje recibirán las tareas para completar en casa para mantener las habilidades del habla y lenguaje. </w:t>
      </w:r>
      <w:r w:rsidRPr="007E64BF">
        <w:rPr>
          <w:rFonts w:eastAsia="Calibri" w:cs="Calibri"/>
          <w:sz w:val="24"/>
          <w:szCs w:val="24"/>
          <w:lang w:val="es-ES"/>
        </w:rPr>
        <w:t xml:space="preserve">Según sea necesario y cuando sea necesario (dependiendo de las necesidades del estudiante) también se podrán proveer las herramientas para el uso en casa, (por ejemplo, </w:t>
      </w:r>
      <w:r w:rsidRPr="007E64BF">
        <w:rPr>
          <w:rFonts w:eastAsiaTheme="minorEastAsia"/>
          <w:sz w:val="24"/>
          <w:szCs w:val="24"/>
          <w:lang w:val="es-ES"/>
        </w:rPr>
        <w:t xml:space="preserve"> los tableros de comunicación, los tableros de elección, los horarios diarios y/ u otras imágenes que pueden usarse fácilmente en el hogar). Las tareas para el hogar serán determinadas por el Patólogo del Habla y Lenguaje en consulta con los padres/ los tutores.</w:t>
      </w:r>
    </w:p>
    <w:p w14:paraId="33C7808B" w14:textId="18FD5A10" w:rsidR="00E55006" w:rsidRPr="007E64BF" w:rsidRDefault="00E55006" w:rsidP="00E5500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s-ES"/>
        </w:rPr>
      </w:pPr>
      <w:r w:rsidRPr="007E64BF">
        <w:rPr>
          <w:rFonts w:eastAsiaTheme="minorEastAsia"/>
          <w:sz w:val="24"/>
          <w:szCs w:val="24"/>
          <w:lang w:val="es-ES"/>
        </w:rPr>
        <w:t xml:space="preserve">Los estudiantes que reciben Terapia Ocupacional recibirán las tareas para completar en casa. Estas pueden incluir secuencia, escritura, mecanografía, tareas de arte u otras determinadas por el Terapeuta Ocupacional y </w:t>
      </w:r>
      <w:r w:rsidR="003A3965" w:rsidRPr="007E64BF">
        <w:rPr>
          <w:rFonts w:eastAsiaTheme="minorEastAsia"/>
          <w:sz w:val="24"/>
          <w:szCs w:val="24"/>
          <w:lang w:val="es-ES"/>
        </w:rPr>
        <w:t>los</w:t>
      </w:r>
      <w:r w:rsidRPr="007E64BF">
        <w:rPr>
          <w:rFonts w:eastAsiaTheme="minorEastAsia"/>
          <w:sz w:val="24"/>
          <w:szCs w:val="24"/>
          <w:lang w:val="es-ES"/>
        </w:rPr>
        <w:t xml:space="preserve"> padre</w:t>
      </w:r>
      <w:r w:rsidR="003A3965" w:rsidRPr="007E64BF">
        <w:rPr>
          <w:rFonts w:eastAsiaTheme="minorEastAsia"/>
          <w:sz w:val="24"/>
          <w:szCs w:val="24"/>
          <w:lang w:val="es-ES"/>
        </w:rPr>
        <w:t>s</w:t>
      </w:r>
      <w:r w:rsidRPr="007E64BF">
        <w:rPr>
          <w:rFonts w:eastAsiaTheme="minorEastAsia"/>
          <w:sz w:val="24"/>
          <w:szCs w:val="24"/>
          <w:lang w:val="es-ES"/>
        </w:rPr>
        <w:t xml:space="preserve">/ </w:t>
      </w:r>
      <w:r w:rsidR="003A3965" w:rsidRPr="007E64BF">
        <w:rPr>
          <w:rFonts w:eastAsiaTheme="minorEastAsia"/>
          <w:sz w:val="24"/>
          <w:szCs w:val="24"/>
          <w:lang w:val="es-ES"/>
        </w:rPr>
        <w:t>los</w:t>
      </w:r>
      <w:r w:rsidRPr="007E64BF">
        <w:rPr>
          <w:rFonts w:eastAsiaTheme="minorEastAsia"/>
          <w:sz w:val="24"/>
          <w:szCs w:val="24"/>
          <w:lang w:val="es-ES"/>
        </w:rPr>
        <w:t xml:space="preserve"> tutor</w:t>
      </w:r>
      <w:r w:rsidR="003A3965" w:rsidRPr="007E64BF">
        <w:rPr>
          <w:rFonts w:eastAsiaTheme="minorEastAsia"/>
          <w:sz w:val="24"/>
          <w:szCs w:val="24"/>
          <w:lang w:val="es-ES"/>
        </w:rPr>
        <w:t>es</w:t>
      </w:r>
      <w:r w:rsidRPr="007E64BF">
        <w:rPr>
          <w:rFonts w:eastAsiaTheme="minorEastAsia"/>
          <w:sz w:val="24"/>
          <w:szCs w:val="24"/>
          <w:lang w:val="es-ES"/>
        </w:rPr>
        <w:t xml:space="preserve">. </w:t>
      </w:r>
    </w:p>
    <w:p w14:paraId="7C84219A" w14:textId="6CCFFA70" w:rsidR="50F21A46" w:rsidRPr="007E64BF" w:rsidRDefault="0098214A" w:rsidP="000A7A1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s-ES"/>
        </w:rPr>
      </w:pPr>
      <w:r w:rsidRPr="007E64BF">
        <w:rPr>
          <w:rFonts w:eastAsiaTheme="minorEastAsia"/>
          <w:sz w:val="24"/>
          <w:szCs w:val="24"/>
          <w:lang w:val="es-ES"/>
        </w:rPr>
        <w:t xml:space="preserve">Los estudiantes que reciben Educación Física Adaptativa tendrán actividades motoras gruesas simples recomendadas que se pueden trabaje en el entorno del hogar </w:t>
      </w:r>
      <w:r w:rsidR="00E87721" w:rsidRPr="007E64BF">
        <w:rPr>
          <w:rFonts w:eastAsiaTheme="minorEastAsia"/>
          <w:sz w:val="24"/>
          <w:szCs w:val="24"/>
          <w:lang w:val="es-ES"/>
        </w:rPr>
        <w:t>(tirar, saltar, gatear,</w:t>
      </w:r>
      <w:r w:rsidRPr="007E64BF">
        <w:rPr>
          <w:rFonts w:eastAsiaTheme="minorEastAsia"/>
          <w:sz w:val="24"/>
          <w:szCs w:val="24"/>
          <w:lang w:val="es-ES"/>
        </w:rPr>
        <w:t xml:space="preserve"> mantener el equilibrio, estirarse, yoga).</w:t>
      </w:r>
    </w:p>
    <w:p w14:paraId="1C461C74" w14:textId="77777777" w:rsidR="0098214A" w:rsidRPr="007E64BF" w:rsidRDefault="0098214A" w:rsidP="0098214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s-ES"/>
        </w:rPr>
      </w:pPr>
      <w:r w:rsidRPr="007E64BF">
        <w:rPr>
          <w:rFonts w:eastAsia="Calibri" w:cs="Calibri"/>
          <w:sz w:val="24"/>
          <w:szCs w:val="24"/>
          <w:lang w:val="es-ES"/>
        </w:rPr>
        <w:t>Las enfermeras se comunicarán con los padres/ los tutores de los estudiantes con necesidades médicas complejas para proveer asistencia, información, consejo y aliento.</w:t>
      </w:r>
    </w:p>
    <w:p w14:paraId="5159B8F8" w14:textId="045A8FE1" w:rsidR="054EC032" w:rsidRPr="0098214A" w:rsidRDefault="054EC032" w:rsidP="7102D1FD">
      <w:pPr>
        <w:pStyle w:val="Heading2"/>
        <w:rPr>
          <w:rFonts w:eastAsiaTheme="minorEastAsia"/>
          <w:b/>
          <w:bCs/>
          <w:sz w:val="24"/>
          <w:szCs w:val="24"/>
          <w:lang w:val="es-ES"/>
        </w:rPr>
      </w:pPr>
    </w:p>
    <w:p w14:paraId="7D9EA82A" w14:textId="7274AAE5" w:rsidR="007E5F4A" w:rsidRPr="007E5F4A" w:rsidRDefault="000110A1" w:rsidP="00F95F56">
      <w:pPr>
        <w:spacing w:before="40" w:after="0"/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  <w:lang w:val="es-ES"/>
        </w:rPr>
      </w:pPr>
      <w:r w:rsidRPr="00190A4C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  <w:lang w:val="es-ES"/>
        </w:rPr>
        <w:t>LA RUTINA DIARIA POSIBLE PARA LOS ESTUDIANTES – ESCUELA PRI</w:t>
      </w:r>
      <w:r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  <w:lang w:val="es-ES"/>
        </w:rPr>
        <w:t>MARIA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110A1" w:rsidRPr="00EC2452" w14:paraId="72008B54" w14:textId="77777777" w:rsidTr="00715EAB">
        <w:tc>
          <w:tcPr>
            <w:tcW w:w="4680" w:type="dxa"/>
            <w:shd w:val="clear" w:color="auto" w:fill="FBE4D5" w:themeFill="accent2" w:themeFillTint="33"/>
          </w:tcPr>
          <w:p w14:paraId="4F40F83D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Antes de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las </w:t>
            </w: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9am</w:t>
            </w:r>
          </w:p>
        </w:tc>
        <w:tc>
          <w:tcPr>
            <w:tcW w:w="4680" w:type="dxa"/>
            <w:shd w:val="clear" w:color="auto" w:fill="FBE4D5" w:themeFill="accent2" w:themeFillTint="33"/>
          </w:tcPr>
          <w:p w14:paraId="0A802B0F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Despertarse, desayuno, prepararse para el día</w:t>
            </w:r>
          </w:p>
        </w:tc>
      </w:tr>
      <w:tr w:rsidR="000110A1" w:rsidRPr="00EC2452" w14:paraId="424CAB63" w14:textId="77777777" w:rsidTr="00715EAB">
        <w:tc>
          <w:tcPr>
            <w:tcW w:w="4680" w:type="dxa"/>
            <w:shd w:val="clear" w:color="auto" w:fill="D9E2F3" w:themeFill="accent1" w:themeFillTint="33"/>
          </w:tcPr>
          <w:p w14:paraId="19EE0E27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9:00 - 9:30 am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5CA1B293" w14:textId="77777777" w:rsidR="000110A1" w:rsidRPr="00567359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Tiempo de </w:t>
            </w:r>
            <w:r w:rsidRPr="0056735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Lectura/ para Escuchar;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Ponerse en Contacto </w:t>
            </w:r>
            <w:r w:rsidRPr="0056735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Virtual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con</w:t>
            </w:r>
            <w:r w:rsidRPr="0056735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los </w:t>
            </w:r>
            <w:r w:rsidRPr="0056735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Compañeros y/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o el Maestro</w:t>
            </w:r>
            <w:r w:rsidRPr="0056735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**</w:t>
            </w:r>
          </w:p>
        </w:tc>
      </w:tr>
      <w:tr w:rsidR="000110A1" w:rsidRPr="00EC2452" w14:paraId="2170CACD" w14:textId="77777777" w:rsidTr="00715EAB">
        <w:tc>
          <w:tcPr>
            <w:tcW w:w="4680" w:type="dxa"/>
            <w:shd w:val="clear" w:color="auto" w:fill="E2EFD9" w:themeFill="accent6" w:themeFillTint="33"/>
          </w:tcPr>
          <w:p w14:paraId="1257C3B8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9:30 - 10:00 am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4BFC19A6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Tiempo de Actividades de Enseñanza</w:t>
            </w:r>
          </w:p>
        </w:tc>
      </w:tr>
      <w:tr w:rsidR="000110A1" w:rsidRPr="00EC2452" w14:paraId="576B03A3" w14:textId="77777777" w:rsidTr="00715EAB">
        <w:tc>
          <w:tcPr>
            <w:tcW w:w="4680" w:type="dxa"/>
            <w:shd w:val="clear" w:color="auto" w:fill="FFF2CC" w:themeFill="accent4" w:themeFillTint="33"/>
          </w:tcPr>
          <w:p w14:paraId="7F20D79C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10:00 - 10:30 am</w:t>
            </w:r>
          </w:p>
        </w:tc>
        <w:tc>
          <w:tcPr>
            <w:tcW w:w="4680" w:type="dxa"/>
            <w:shd w:val="clear" w:color="auto" w:fill="FFF2CC" w:themeFill="accent4" w:themeFillTint="33"/>
          </w:tcPr>
          <w:p w14:paraId="29FC8445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Tiempo de Actividad Física/ Emocional (Estructurada)</w:t>
            </w:r>
          </w:p>
        </w:tc>
      </w:tr>
      <w:tr w:rsidR="000110A1" w:rsidRPr="00EC2452" w14:paraId="52F71A1A" w14:textId="77777777" w:rsidTr="00715EAB">
        <w:tc>
          <w:tcPr>
            <w:tcW w:w="4680" w:type="dxa"/>
            <w:shd w:val="clear" w:color="auto" w:fill="E2EFD9" w:themeFill="accent6" w:themeFillTint="33"/>
          </w:tcPr>
          <w:p w14:paraId="3F776360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lastRenderedPageBreak/>
              <w:t>10:30 - 10:55 am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622C2793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Tiempo de Actividades de Enseñanza</w:t>
            </w:r>
          </w:p>
        </w:tc>
      </w:tr>
      <w:tr w:rsidR="000110A1" w:rsidRPr="009C1A31" w14:paraId="57D0DE52" w14:textId="77777777" w:rsidTr="00715EAB">
        <w:tc>
          <w:tcPr>
            <w:tcW w:w="4680" w:type="dxa"/>
            <w:shd w:val="clear" w:color="auto" w:fill="FBE4D5" w:themeFill="accent2" w:themeFillTint="33"/>
          </w:tcPr>
          <w:p w14:paraId="6CB14045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10:55 - 11:00 am</w:t>
            </w:r>
          </w:p>
        </w:tc>
        <w:tc>
          <w:tcPr>
            <w:tcW w:w="4680" w:type="dxa"/>
            <w:shd w:val="clear" w:color="auto" w:fill="FBE4D5" w:themeFill="accent2" w:themeFillTint="33"/>
          </w:tcPr>
          <w:p w14:paraId="66FB7553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Descanso</w:t>
            </w:r>
          </w:p>
        </w:tc>
      </w:tr>
      <w:tr w:rsidR="000110A1" w:rsidRPr="00EC2452" w14:paraId="361A76E1" w14:textId="77777777" w:rsidTr="00715EAB">
        <w:tc>
          <w:tcPr>
            <w:tcW w:w="4680" w:type="dxa"/>
            <w:shd w:val="clear" w:color="auto" w:fill="E2EFD9" w:themeFill="accent6" w:themeFillTint="33"/>
          </w:tcPr>
          <w:p w14:paraId="02EDE295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11:00 - 11:30 am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7B1A2C17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Tiempo de Actividades de Enseñanza</w:t>
            </w:r>
          </w:p>
        </w:tc>
      </w:tr>
      <w:tr w:rsidR="000110A1" w:rsidRPr="00EC2452" w14:paraId="1D2F7572" w14:textId="77777777" w:rsidTr="00715EAB">
        <w:tc>
          <w:tcPr>
            <w:tcW w:w="4680" w:type="dxa"/>
            <w:shd w:val="clear" w:color="auto" w:fill="FFF2CC" w:themeFill="accent4" w:themeFillTint="33"/>
          </w:tcPr>
          <w:p w14:paraId="304F5E32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11:30 - 12:00 pm</w:t>
            </w:r>
          </w:p>
        </w:tc>
        <w:tc>
          <w:tcPr>
            <w:tcW w:w="4680" w:type="dxa"/>
            <w:shd w:val="clear" w:color="auto" w:fill="FFF2CC" w:themeFill="accent4" w:themeFillTint="33"/>
          </w:tcPr>
          <w:p w14:paraId="6FDD7070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Tiempo de Actividad Física/ Emocional</w:t>
            </w: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Juego Libre</w:t>
            </w: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)</w:t>
            </w:r>
          </w:p>
        </w:tc>
      </w:tr>
      <w:tr w:rsidR="000110A1" w:rsidRPr="009C1A31" w14:paraId="2908B89E" w14:textId="77777777" w:rsidTr="00715EAB">
        <w:tc>
          <w:tcPr>
            <w:tcW w:w="4680" w:type="dxa"/>
            <w:shd w:val="clear" w:color="auto" w:fill="FBE4D5" w:themeFill="accent2" w:themeFillTint="33"/>
          </w:tcPr>
          <w:p w14:paraId="40B95A86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12:00 - 12:30 pm</w:t>
            </w:r>
          </w:p>
        </w:tc>
        <w:tc>
          <w:tcPr>
            <w:tcW w:w="4680" w:type="dxa"/>
            <w:shd w:val="clear" w:color="auto" w:fill="FBE4D5" w:themeFill="accent2" w:themeFillTint="33"/>
          </w:tcPr>
          <w:p w14:paraId="21D2A4CB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ALMUERZO</w:t>
            </w:r>
          </w:p>
        </w:tc>
      </w:tr>
      <w:tr w:rsidR="000110A1" w:rsidRPr="00EC2452" w14:paraId="40CED250" w14:textId="77777777" w:rsidTr="00715EAB">
        <w:tc>
          <w:tcPr>
            <w:tcW w:w="4680" w:type="dxa"/>
            <w:shd w:val="clear" w:color="auto" w:fill="D9E2F3" w:themeFill="accent1" w:themeFillTint="33"/>
          </w:tcPr>
          <w:p w14:paraId="4E9F5A11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12:30 - 1:00 pm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524F21C1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Tiempo de </w:t>
            </w:r>
            <w:r w:rsidRPr="0056735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Lectura/ para Escuchar;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Ponerse en Contacto Virtual con</w:t>
            </w:r>
            <w:r w:rsidRPr="0056735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los </w:t>
            </w:r>
            <w:r w:rsidRPr="0056735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Compañeros y/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o el Maestro </w:t>
            </w:r>
            <w:r w:rsidRPr="0056735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**</w:t>
            </w:r>
          </w:p>
        </w:tc>
      </w:tr>
      <w:tr w:rsidR="000110A1" w:rsidRPr="00EC2452" w14:paraId="65BDE3EE" w14:textId="77777777" w:rsidTr="00715EAB">
        <w:tc>
          <w:tcPr>
            <w:tcW w:w="4680" w:type="dxa"/>
            <w:shd w:val="clear" w:color="auto" w:fill="E2EFD9" w:themeFill="accent6" w:themeFillTint="33"/>
          </w:tcPr>
          <w:p w14:paraId="596721CD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1:00 - 1:25 pm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64888E09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Tiempo de Actividades de Enseñanza</w:t>
            </w:r>
          </w:p>
        </w:tc>
      </w:tr>
      <w:tr w:rsidR="000110A1" w:rsidRPr="009C1A31" w14:paraId="46CC31BD" w14:textId="77777777" w:rsidTr="00715EAB">
        <w:tc>
          <w:tcPr>
            <w:tcW w:w="4680" w:type="dxa"/>
            <w:shd w:val="clear" w:color="auto" w:fill="FBE4D5" w:themeFill="accent2" w:themeFillTint="33"/>
          </w:tcPr>
          <w:p w14:paraId="40DE1A8C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1:25 - 1:30 pm</w:t>
            </w:r>
          </w:p>
        </w:tc>
        <w:tc>
          <w:tcPr>
            <w:tcW w:w="4680" w:type="dxa"/>
            <w:shd w:val="clear" w:color="auto" w:fill="FBE4D5" w:themeFill="accent2" w:themeFillTint="33"/>
          </w:tcPr>
          <w:p w14:paraId="23AD34B8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Descanso</w:t>
            </w:r>
          </w:p>
        </w:tc>
      </w:tr>
      <w:tr w:rsidR="000110A1" w:rsidRPr="00EC2452" w14:paraId="39532347" w14:textId="77777777" w:rsidTr="00715EAB">
        <w:tc>
          <w:tcPr>
            <w:tcW w:w="4680" w:type="dxa"/>
            <w:shd w:val="clear" w:color="auto" w:fill="E2EFD9" w:themeFill="accent6" w:themeFillTint="33"/>
          </w:tcPr>
          <w:p w14:paraId="229CF0A9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1:30 - 2:00 pm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79C9446E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Tiempo de Actividades de Enseñanza</w:t>
            </w:r>
          </w:p>
        </w:tc>
      </w:tr>
      <w:tr w:rsidR="000110A1" w:rsidRPr="009C1A31" w14:paraId="540C836F" w14:textId="77777777" w:rsidTr="00715EAB">
        <w:tc>
          <w:tcPr>
            <w:tcW w:w="4680" w:type="dxa"/>
            <w:shd w:val="clear" w:color="auto" w:fill="D9E2F3" w:themeFill="accent1" w:themeFillTint="33"/>
          </w:tcPr>
          <w:p w14:paraId="457D2340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2:00 - 2:25 pm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6CBE1A86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Tiempo de </w:t>
            </w: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Art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e</w:t>
            </w: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Creativo</w:t>
            </w:r>
          </w:p>
        </w:tc>
      </w:tr>
      <w:tr w:rsidR="000110A1" w:rsidRPr="009C1A31" w14:paraId="5EA26E93" w14:textId="77777777" w:rsidTr="00715EAB">
        <w:tc>
          <w:tcPr>
            <w:tcW w:w="4680" w:type="dxa"/>
            <w:shd w:val="clear" w:color="auto" w:fill="FBE4D5" w:themeFill="accent2" w:themeFillTint="33"/>
          </w:tcPr>
          <w:p w14:paraId="7F1B23CB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2:25 - 2:30 pm</w:t>
            </w:r>
          </w:p>
        </w:tc>
        <w:tc>
          <w:tcPr>
            <w:tcW w:w="4680" w:type="dxa"/>
            <w:shd w:val="clear" w:color="auto" w:fill="FBE4D5" w:themeFill="accent2" w:themeFillTint="33"/>
          </w:tcPr>
          <w:p w14:paraId="4F392738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Descanso</w:t>
            </w:r>
          </w:p>
        </w:tc>
      </w:tr>
      <w:tr w:rsidR="000110A1" w:rsidRPr="009C1A31" w14:paraId="64B9901E" w14:textId="77777777" w:rsidTr="00715EAB">
        <w:tc>
          <w:tcPr>
            <w:tcW w:w="4680" w:type="dxa"/>
            <w:shd w:val="clear" w:color="auto" w:fill="D9E2F3" w:themeFill="accent1" w:themeFillTint="33"/>
          </w:tcPr>
          <w:p w14:paraId="1878F870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2:30 - 3:00 pm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73DF9DE7" w14:textId="77777777" w:rsidR="000110A1" w:rsidRPr="009C1A31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Tiempo de </w:t>
            </w: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Art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e</w:t>
            </w: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Creativo</w:t>
            </w:r>
          </w:p>
        </w:tc>
      </w:tr>
      <w:tr w:rsidR="000110A1" w:rsidRPr="00EC2452" w14:paraId="08AAAAC9" w14:textId="77777777" w:rsidTr="00715EAB">
        <w:tc>
          <w:tcPr>
            <w:tcW w:w="9360" w:type="dxa"/>
            <w:gridSpan w:val="2"/>
          </w:tcPr>
          <w:p w14:paraId="3DDAA9A3" w14:textId="77777777" w:rsidR="000110A1" w:rsidRPr="00E067BB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067B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**</w:t>
            </w:r>
            <w:r w:rsidRPr="00E067BB">
              <w:rPr>
                <w:rFonts w:ascii="Calibri" w:eastAsia="Calibri" w:hAnsi="Calibri" w:cs="Calibri"/>
                <w:bCs/>
                <w:sz w:val="24"/>
                <w:szCs w:val="24"/>
                <w:lang w:val="es-ES"/>
              </w:rPr>
              <w:t>Ponerse en Contacto Virtual con los Compañeros y/ o el Maestro</w:t>
            </w:r>
            <w:r w:rsidRPr="00E067BB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t>–</w:t>
            </w:r>
            <w:r w:rsidRPr="00E067BB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t>Un tiempo para que los estudiantes se conecten los demás.</w:t>
            </w:r>
            <w:r w:rsidRPr="00E067BB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52A7E080" w14:textId="77777777" w:rsidR="00F95F56" w:rsidRPr="00E067BB" w:rsidRDefault="00F95F56" w:rsidP="000110A1">
      <w:pPr>
        <w:spacing w:before="40" w:after="0"/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  <w:lang w:val="es-ES"/>
        </w:rPr>
      </w:pPr>
    </w:p>
    <w:p w14:paraId="7D783E28" w14:textId="05CE33DA" w:rsidR="000110A1" w:rsidRPr="00F95F56" w:rsidRDefault="000110A1" w:rsidP="00F95F56">
      <w:pPr>
        <w:spacing w:before="40" w:after="0"/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  <w:lang w:val="es-ES"/>
        </w:rPr>
      </w:pPr>
      <w:r w:rsidRPr="00190A4C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  <w:lang w:val="es-ES"/>
        </w:rPr>
        <w:t>LA RUTINA DIARIA POSIBLE PARA LOS ESTUDIANTES –</w:t>
      </w:r>
      <w:r w:rsidRPr="00FA6620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  <w:lang w:val="es-ES"/>
        </w:rPr>
        <w:t xml:space="preserve"> ESCUELA MEDIA Y SECUNDARIA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110A1" w:rsidRPr="00EC2452" w14:paraId="16B0E569" w14:textId="77777777" w:rsidTr="00715EAB">
        <w:tc>
          <w:tcPr>
            <w:tcW w:w="4680" w:type="dxa"/>
            <w:shd w:val="clear" w:color="auto" w:fill="FBE4D5" w:themeFill="accent2" w:themeFillTint="33"/>
          </w:tcPr>
          <w:p w14:paraId="08F58AF5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Antes de las</w:t>
            </w: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9am</w:t>
            </w:r>
          </w:p>
        </w:tc>
        <w:tc>
          <w:tcPr>
            <w:tcW w:w="4680" w:type="dxa"/>
            <w:shd w:val="clear" w:color="auto" w:fill="FBE4D5" w:themeFill="accent2" w:themeFillTint="33"/>
          </w:tcPr>
          <w:p w14:paraId="4EE0873C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Despertarse, desayuno, prepararse para el día</w:t>
            </w:r>
          </w:p>
        </w:tc>
      </w:tr>
      <w:tr w:rsidR="000110A1" w:rsidRPr="00EC2452" w14:paraId="63119849" w14:textId="77777777" w:rsidTr="00715EAB">
        <w:tc>
          <w:tcPr>
            <w:tcW w:w="4680" w:type="dxa"/>
            <w:shd w:val="clear" w:color="auto" w:fill="D9E2F3" w:themeFill="accent1" w:themeFillTint="33"/>
          </w:tcPr>
          <w:p w14:paraId="1B5DB41B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9:00 - 9:30 am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74D323CE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Tiempo de Lectura/ para Escuchar; Ponerse en Contacto Virtual con los Compañeros y/ o el Maestro **</w:t>
            </w:r>
          </w:p>
        </w:tc>
      </w:tr>
      <w:tr w:rsidR="000110A1" w:rsidRPr="00EC2452" w14:paraId="7632C9C4" w14:textId="77777777" w:rsidTr="00715EAB">
        <w:tc>
          <w:tcPr>
            <w:tcW w:w="4680" w:type="dxa"/>
            <w:shd w:val="clear" w:color="auto" w:fill="E2EFD9" w:themeFill="accent6" w:themeFillTint="33"/>
          </w:tcPr>
          <w:p w14:paraId="350C0B80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9:30 - 10:30 am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2A220551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Tiempo de Actividades de Enseñanza</w:t>
            </w:r>
          </w:p>
        </w:tc>
      </w:tr>
      <w:tr w:rsidR="000110A1" w:rsidRPr="005F4895" w14:paraId="427996C3" w14:textId="77777777" w:rsidTr="00715EAB">
        <w:tc>
          <w:tcPr>
            <w:tcW w:w="4680" w:type="dxa"/>
            <w:shd w:val="clear" w:color="auto" w:fill="FBE4D5" w:themeFill="accent2" w:themeFillTint="33"/>
          </w:tcPr>
          <w:p w14:paraId="15736023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10:30 - 10:45 am</w:t>
            </w:r>
          </w:p>
        </w:tc>
        <w:tc>
          <w:tcPr>
            <w:tcW w:w="4680" w:type="dxa"/>
            <w:shd w:val="clear" w:color="auto" w:fill="FBE4D5" w:themeFill="accent2" w:themeFillTint="33"/>
          </w:tcPr>
          <w:p w14:paraId="063BE2D4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Descanso</w:t>
            </w:r>
          </w:p>
        </w:tc>
      </w:tr>
      <w:tr w:rsidR="000110A1" w:rsidRPr="00EC2452" w14:paraId="7ED7639E" w14:textId="77777777" w:rsidTr="00715EAB">
        <w:tc>
          <w:tcPr>
            <w:tcW w:w="4680" w:type="dxa"/>
            <w:shd w:val="clear" w:color="auto" w:fill="E2EFD9" w:themeFill="accent6" w:themeFillTint="33"/>
          </w:tcPr>
          <w:p w14:paraId="4D999613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10:45 - 11:30 am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181F2B93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Tiempo de Actividades de Enseñanza</w:t>
            </w:r>
          </w:p>
        </w:tc>
      </w:tr>
      <w:tr w:rsidR="000110A1" w:rsidRPr="00EC2452" w14:paraId="5BCD7F5A" w14:textId="77777777" w:rsidTr="00715EAB">
        <w:tc>
          <w:tcPr>
            <w:tcW w:w="4680" w:type="dxa"/>
            <w:shd w:val="clear" w:color="auto" w:fill="FFF2CC" w:themeFill="accent4" w:themeFillTint="33"/>
          </w:tcPr>
          <w:p w14:paraId="28158D99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11:30 - 12:00 pm</w:t>
            </w:r>
          </w:p>
        </w:tc>
        <w:tc>
          <w:tcPr>
            <w:tcW w:w="4680" w:type="dxa"/>
            <w:shd w:val="clear" w:color="auto" w:fill="FFF2CC" w:themeFill="accent4" w:themeFillTint="33"/>
          </w:tcPr>
          <w:p w14:paraId="5DE60152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Tiempo de Actividad Física/ Emocional</w:t>
            </w:r>
          </w:p>
        </w:tc>
      </w:tr>
      <w:tr w:rsidR="000110A1" w:rsidRPr="005F4895" w14:paraId="0650334D" w14:textId="77777777" w:rsidTr="00715EAB">
        <w:tc>
          <w:tcPr>
            <w:tcW w:w="4680" w:type="dxa"/>
            <w:shd w:val="clear" w:color="auto" w:fill="FBE4D5" w:themeFill="accent2" w:themeFillTint="33"/>
          </w:tcPr>
          <w:p w14:paraId="759B945B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12:00 - 12:30 pm</w:t>
            </w:r>
          </w:p>
        </w:tc>
        <w:tc>
          <w:tcPr>
            <w:tcW w:w="4680" w:type="dxa"/>
            <w:shd w:val="clear" w:color="auto" w:fill="FBE4D5" w:themeFill="accent2" w:themeFillTint="33"/>
          </w:tcPr>
          <w:p w14:paraId="6C976024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LMUERZO</w:t>
            </w:r>
          </w:p>
        </w:tc>
      </w:tr>
      <w:tr w:rsidR="000110A1" w:rsidRPr="00EC2452" w14:paraId="7CF20F3B" w14:textId="77777777" w:rsidTr="00715EAB">
        <w:tc>
          <w:tcPr>
            <w:tcW w:w="4680" w:type="dxa"/>
            <w:shd w:val="clear" w:color="auto" w:fill="D9E2F3" w:themeFill="accent1" w:themeFillTint="33"/>
          </w:tcPr>
          <w:p w14:paraId="4DCCCBF1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12:30 - 1:00 pm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44B8B484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Tiempo de Lectura/ para Escuchar; Ponerse en Contacto Virtual con los Compañeros y/ o el Maestro **</w:t>
            </w:r>
          </w:p>
        </w:tc>
      </w:tr>
      <w:tr w:rsidR="000110A1" w:rsidRPr="00EC2452" w14:paraId="454E6A30" w14:textId="77777777" w:rsidTr="00715EAB">
        <w:tc>
          <w:tcPr>
            <w:tcW w:w="4680" w:type="dxa"/>
            <w:shd w:val="clear" w:color="auto" w:fill="E2EFD9" w:themeFill="accent6" w:themeFillTint="33"/>
          </w:tcPr>
          <w:p w14:paraId="6D3F3E1F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1:00 - 2:00 pm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2E3F167C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Tiempo de Actividades de Enseñanza</w:t>
            </w:r>
          </w:p>
        </w:tc>
      </w:tr>
      <w:tr w:rsidR="000110A1" w:rsidRPr="005F4895" w14:paraId="62246CCF" w14:textId="77777777" w:rsidTr="00715EAB">
        <w:tc>
          <w:tcPr>
            <w:tcW w:w="4680" w:type="dxa"/>
            <w:shd w:val="clear" w:color="auto" w:fill="FBE4D5" w:themeFill="accent2" w:themeFillTint="33"/>
          </w:tcPr>
          <w:p w14:paraId="6C4C96CA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2:00 – 2:15 pm</w:t>
            </w:r>
          </w:p>
        </w:tc>
        <w:tc>
          <w:tcPr>
            <w:tcW w:w="4680" w:type="dxa"/>
            <w:shd w:val="clear" w:color="auto" w:fill="FBE4D5" w:themeFill="accent2" w:themeFillTint="33"/>
          </w:tcPr>
          <w:p w14:paraId="5141BE0A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Break</w:t>
            </w:r>
          </w:p>
        </w:tc>
      </w:tr>
      <w:tr w:rsidR="000110A1" w:rsidRPr="00EC2452" w14:paraId="5344650E" w14:textId="77777777" w:rsidTr="00715EAB">
        <w:tc>
          <w:tcPr>
            <w:tcW w:w="4680" w:type="dxa"/>
            <w:shd w:val="clear" w:color="auto" w:fill="D9E2F3" w:themeFill="accent1" w:themeFillTint="33"/>
          </w:tcPr>
          <w:p w14:paraId="2A6F1F9C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2:00 - 3:00 pm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041C786B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Tiempo de </w:t>
            </w: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Art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e</w:t>
            </w:r>
            <w:r w:rsidRPr="009C1A3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Creativo; Tiempo de Actividad Física/ Emocional</w:t>
            </w:r>
          </w:p>
        </w:tc>
      </w:tr>
      <w:tr w:rsidR="000110A1" w:rsidRPr="00EC2452" w14:paraId="637DB95E" w14:textId="77777777" w:rsidTr="00715EAB">
        <w:tc>
          <w:tcPr>
            <w:tcW w:w="9360" w:type="dxa"/>
            <w:gridSpan w:val="2"/>
          </w:tcPr>
          <w:p w14:paraId="01E5AF2B" w14:textId="77777777" w:rsidR="000110A1" w:rsidRPr="005F4895" w:rsidRDefault="000110A1" w:rsidP="00715EA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F489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**</w:t>
            </w:r>
            <w:r w:rsidRPr="005F4895">
              <w:rPr>
                <w:rFonts w:ascii="Calibri" w:eastAsia="Calibri" w:hAnsi="Calibri" w:cs="Calibri"/>
                <w:bCs/>
                <w:sz w:val="24"/>
                <w:szCs w:val="24"/>
                <w:lang w:val="es-ES"/>
              </w:rPr>
              <w:t xml:space="preserve"> Ponerse en Contacto Virtual con los Compañeros y/ o el Maestro</w:t>
            </w:r>
            <w:r w:rsidRPr="005F4895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– Un tiempo para que los estudiantes se conecten los demás.</w:t>
            </w:r>
          </w:p>
        </w:tc>
      </w:tr>
    </w:tbl>
    <w:p w14:paraId="00CCF880" w14:textId="77777777" w:rsidR="007E5F4A" w:rsidRDefault="007E5F4A" w:rsidP="00F95F56">
      <w:pPr>
        <w:spacing w:before="40" w:after="0"/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  <w:lang w:val="es-ES"/>
        </w:rPr>
      </w:pPr>
    </w:p>
    <w:p w14:paraId="1BCFF854" w14:textId="0D5C7215" w:rsidR="5FD1BACD" w:rsidRPr="00F95F56" w:rsidRDefault="000110A1" w:rsidP="00F95F56">
      <w:pPr>
        <w:spacing w:before="40" w:after="0"/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s-ES"/>
        </w:rPr>
      </w:pPr>
      <w:r w:rsidRPr="005F4895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  <w:lang w:val="es-ES"/>
        </w:rPr>
        <w:lastRenderedPageBreak/>
        <w:t>OTROS RECURSOS PARA PADRES/  COMUNITARIOS</w:t>
      </w:r>
    </w:p>
    <w:p w14:paraId="1EFBB986" w14:textId="77777777" w:rsidR="000110A1" w:rsidRPr="00B24AAE" w:rsidRDefault="000110A1" w:rsidP="000110A1">
      <w:pP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</w:pPr>
      <w:r w:rsidRPr="00B24AAE"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  <w:t>Sitio Web de Aprendizaje a Distancia del CDE</w:t>
      </w:r>
    </w:p>
    <w:p w14:paraId="3A091090" w14:textId="77777777" w:rsidR="000110A1" w:rsidRPr="00B24AAE" w:rsidRDefault="003640BC" w:rsidP="000110A1">
      <w:pPr>
        <w:rPr>
          <w:rFonts w:ascii="Calibri" w:eastAsia="Calibri" w:hAnsi="Calibri" w:cs="Calibri"/>
          <w:sz w:val="24"/>
          <w:szCs w:val="24"/>
          <w:lang w:val="es-ES"/>
        </w:rPr>
      </w:pPr>
      <w:hyperlink r:id="rId11">
        <w:r w:rsidR="000110A1" w:rsidRPr="00B24AAE">
          <w:rPr>
            <w:rStyle w:val="Hyperlink"/>
            <w:rFonts w:ascii="Calibri" w:eastAsia="Calibri" w:hAnsi="Calibri" w:cs="Calibri"/>
            <w:color w:val="538135" w:themeColor="accent6" w:themeShade="BF"/>
            <w:sz w:val="24"/>
            <w:szCs w:val="24"/>
            <w:lang w:val="es-ES"/>
          </w:rPr>
          <w:t>Cirujano General de CA: Guía para Aliviar el Estré</w:t>
        </w:r>
        <w:r w:rsidR="000110A1">
          <w:rPr>
            <w:rStyle w:val="Hyperlink"/>
            <w:rFonts w:ascii="Calibri" w:eastAsia="Calibri" w:hAnsi="Calibri" w:cs="Calibri"/>
            <w:color w:val="538135" w:themeColor="accent6" w:themeShade="BF"/>
            <w:sz w:val="24"/>
            <w:szCs w:val="24"/>
            <w:lang w:val="es-ES"/>
          </w:rPr>
          <w:t xml:space="preserve">s durante el </w:t>
        </w:r>
        <w:r w:rsidR="000110A1" w:rsidRPr="00B24AAE">
          <w:rPr>
            <w:rStyle w:val="Hyperlink"/>
            <w:rFonts w:ascii="Calibri" w:eastAsia="Calibri" w:hAnsi="Calibri" w:cs="Calibri"/>
            <w:color w:val="538135" w:themeColor="accent6" w:themeShade="BF"/>
            <w:sz w:val="24"/>
            <w:szCs w:val="24"/>
            <w:lang w:val="es-ES"/>
          </w:rPr>
          <w:t>COVID-19</w:t>
        </w:r>
      </w:hyperlink>
    </w:p>
    <w:p w14:paraId="08CD37B6" w14:textId="77777777" w:rsidR="000110A1" w:rsidRDefault="000110A1" w:rsidP="000110A1">
      <w:pP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</w:pPr>
      <w:r w:rsidRPr="00B24AAE"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  <w:t>Sitio Web del COVID-19 de CCCOE</w:t>
      </w:r>
    </w:p>
    <w:p w14:paraId="48E99057" w14:textId="66A39789" w:rsidR="000110A1" w:rsidRDefault="000110A1" w:rsidP="000110A1">
      <w:pP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</w:pPr>
      <w: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  <w:t>Sitio Web de Recursos de Consejería de Marchus</w:t>
      </w:r>
    </w:p>
    <w:p w14:paraId="43DEFAF6" w14:textId="77777777" w:rsidR="000110A1" w:rsidRDefault="000110A1" w:rsidP="000110A1">
      <w:pP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</w:pPr>
      <w:r w:rsidRPr="00B24AAE"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  <w:t>Sitio Web de Recursos d</w:t>
      </w:r>
      <w: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  <w:t>el Aprendizaje de CCCOE</w:t>
      </w:r>
    </w:p>
    <w:p w14:paraId="5C4E91E6" w14:textId="77777777" w:rsidR="000110A1" w:rsidRDefault="000110A1" w:rsidP="000110A1">
      <w:pP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</w:pPr>
      <w:r w:rsidRPr="00F9055C"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  <w:t>Consejos para Comenzar a A</w:t>
      </w:r>
      <w: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  <w:t>prender en Casa</w:t>
      </w:r>
    </w:p>
    <w:p w14:paraId="4D3FF8EC" w14:textId="77777777" w:rsidR="000110A1" w:rsidRDefault="000110A1" w:rsidP="000110A1">
      <w:pP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</w:pPr>
      <w: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  <w:t>Servicios de Salud del Condado de Contra Costa</w:t>
      </w:r>
    </w:p>
    <w:p w14:paraId="2A3D63CE" w14:textId="77777777" w:rsidR="000110A1" w:rsidRDefault="000110A1" w:rsidP="000110A1">
      <w:pP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</w:pPr>
      <w:r w:rsidRPr="009F79DB"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  <w:t>Información sobre el Cuidado d</w:t>
      </w:r>
      <w: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  <w:t>e Niños</w:t>
      </w:r>
    </w:p>
    <w:p w14:paraId="102AA929" w14:textId="77777777" w:rsidR="000110A1" w:rsidRPr="009F79DB" w:rsidRDefault="000110A1" w:rsidP="000110A1">
      <w:pP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</w:pPr>
      <w:r>
        <w:rPr>
          <w:rFonts w:ascii="Calibri" w:eastAsia="Calibri" w:hAnsi="Calibri" w:cs="Calibri"/>
          <w:color w:val="538135" w:themeColor="accent6" w:themeShade="BF"/>
          <w:sz w:val="24"/>
          <w:szCs w:val="24"/>
          <w:u w:val="single"/>
          <w:lang w:val="es-ES"/>
        </w:rPr>
        <w:t>Consejos para Apoyar a su Niño durante el Coronavirus</w:t>
      </w:r>
    </w:p>
    <w:sectPr w:rsidR="000110A1" w:rsidRPr="009F79DB" w:rsidSect="009A7BE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76403" w14:textId="77777777" w:rsidR="003640BC" w:rsidRDefault="003640BC">
      <w:pPr>
        <w:spacing w:after="0" w:line="240" w:lineRule="auto"/>
      </w:pPr>
      <w:r>
        <w:separator/>
      </w:r>
    </w:p>
  </w:endnote>
  <w:endnote w:type="continuationSeparator" w:id="0">
    <w:p w14:paraId="0AC7BE47" w14:textId="77777777" w:rsidR="003640BC" w:rsidRDefault="003640BC">
      <w:pPr>
        <w:spacing w:after="0" w:line="240" w:lineRule="auto"/>
      </w:pPr>
      <w:r>
        <w:continuationSeparator/>
      </w:r>
    </w:p>
  </w:endnote>
  <w:endnote w:type="continuationNotice" w:id="1">
    <w:p w14:paraId="1B9B5A76" w14:textId="77777777" w:rsidR="003640BC" w:rsidRDefault="00364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00760D9B" w14:paraId="78CA2F8B" w14:textId="77777777" w:rsidTr="054EC032">
      <w:tc>
        <w:tcPr>
          <w:tcW w:w="3120" w:type="dxa"/>
        </w:tcPr>
        <w:p w14:paraId="70A92755" w14:textId="4D62158A" w:rsidR="00760D9B" w:rsidRDefault="00760D9B" w:rsidP="054EC032">
          <w:pPr>
            <w:pStyle w:val="Header"/>
            <w:ind w:left="-115"/>
          </w:pPr>
        </w:p>
      </w:tc>
      <w:tc>
        <w:tcPr>
          <w:tcW w:w="3120" w:type="dxa"/>
        </w:tcPr>
        <w:p w14:paraId="4FD17FB4" w14:textId="3EAE3954" w:rsidR="00760D9B" w:rsidRDefault="00760D9B" w:rsidP="054EC032">
          <w:pPr>
            <w:pStyle w:val="Header"/>
            <w:jc w:val="center"/>
          </w:pPr>
        </w:p>
      </w:tc>
    </w:tr>
  </w:tbl>
  <w:p w14:paraId="07C259D5" w14:textId="40DD0667" w:rsidR="00760D9B" w:rsidRDefault="00760D9B" w:rsidP="054EC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C7B8F" w14:textId="77777777" w:rsidR="003640BC" w:rsidRDefault="003640BC">
      <w:pPr>
        <w:spacing w:after="0" w:line="240" w:lineRule="auto"/>
      </w:pPr>
      <w:r>
        <w:separator/>
      </w:r>
    </w:p>
  </w:footnote>
  <w:footnote w:type="continuationSeparator" w:id="0">
    <w:p w14:paraId="2E9D6149" w14:textId="77777777" w:rsidR="003640BC" w:rsidRDefault="003640BC">
      <w:pPr>
        <w:spacing w:after="0" w:line="240" w:lineRule="auto"/>
      </w:pPr>
      <w:r>
        <w:continuationSeparator/>
      </w:r>
    </w:p>
  </w:footnote>
  <w:footnote w:type="continuationNotice" w:id="1">
    <w:p w14:paraId="2256B834" w14:textId="77777777" w:rsidR="003640BC" w:rsidRDefault="003640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98047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FE9CFB2" w14:textId="5D7F83D4" w:rsidR="00760D9B" w:rsidRDefault="00760D9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375695">
          <w:rPr>
            <w:color w:val="B4C6E7" w:themeColor="accent1" w:themeTint="66"/>
            <w:spacing w:val="60"/>
          </w:rPr>
          <w:t>Page</w:t>
        </w:r>
        <w:r w:rsidRPr="00375695">
          <w:rPr>
            <w:color w:val="B4C6E7" w:themeColor="accent1" w:themeTint="66"/>
          </w:rPr>
          <w:t xml:space="preserve"> 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385" w:rsidRPr="00F30385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14:paraId="7B10C2A9" w14:textId="1FF2958B" w:rsidR="00760D9B" w:rsidRDefault="00760D9B" w:rsidP="054EC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99D"/>
    <w:multiLevelType w:val="hybridMultilevel"/>
    <w:tmpl w:val="A5D8EC94"/>
    <w:lvl w:ilvl="0" w:tplc="AFA62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C4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48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2D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2B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ED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65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43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C1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280"/>
    <w:multiLevelType w:val="hybridMultilevel"/>
    <w:tmpl w:val="E5B046B0"/>
    <w:lvl w:ilvl="0" w:tplc="201E9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01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A7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AA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E1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AD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A4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A7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07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1295"/>
    <w:multiLevelType w:val="hybridMultilevel"/>
    <w:tmpl w:val="3F4E14D2"/>
    <w:lvl w:ilvl="0" w:tplc="02D2A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62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6A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25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2A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C7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8B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A9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67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62E5"/>
    <w:multiLevelType w:val="hybridMultilevel"/>
    <w:tmpl w:val="4EDA601C"/>
    <w:lvl w:ilvl="0" w:tplc="942E2FCE">
      <w:start w:val="1"/>
      <w:numFmt w:val="decimal"/>
      <w:lvlText w:val="%1."/>
      <w:lvlJc w:val="left"/>
      <w:pPr>
        <w:ind w:left="720" w:hanging="360"/>
      </w:pPr>
    </w:lvl>
    <w:lvl w:ilvl="1" w:tplc="4644245E">
      <w:start w:val="1"/>
      <w:numFmt w:val="lowerLetter"/>
      <w:lvlText w:val="%2."/>
      <w:lvlJc w:val="left"/>
      <w:pPr>
        <w:ind w:left="1440" w:hanging="360"/>
      </w:pPr>
    </w:lvl>
    <w:lvl w:ilvl="2" w:tplc="90E65C2E">
      <w:start w:val="1"/>
      <w:numFmt w:val="lowerRoman"/>
      <w:lvlText w:val="%3."/>
      <w:lvlJc w:val="right"/>
      <w:pPr>
        <w:ind w:left="2160" w:hanging="180"/>
      </w:pPr>
    </w:lvl>
    <w:lvl w:ilvl="3" w:tplc="B3F8A302">
      <w:start w:val="1"/>
      <w:numFmt w:val="decimal"/>
      <w:lvlText w:val="%4."/>
      <w:lvlJc w:val="left"/>
      <w:pPr>
        <w:ind w:left="2880" w:hanging="360"/>
      </w:pPr>
    </w:lvl>
    <w:lvl w:ilvl="4" w:tplc="EAE01936">
      <w:start w:val="1"/>
      <w:numFmt w:val="lowerLetter"/>
      <w:lvlText w:val="%5."/>
      <w:lvlJc w:val="left"/>
      <w:pPr>
        <w:ind w:left="3600" w:hanging="360"/>
      </w:pPr>
    </w:lvl>
    <w:lvl w:ilvl="5" w:tplc="8110BFAA">
      <w:start w:val="1"/>
      <w:numFmt w:val="lowerRoman"/>
      <w:lvlText w:val="%6."/>
      <w:lvlJc w:val="right"/>
      <w:pPr>
        <w:ind w:left="4320" w:hanging="180"/>
      </w:pPr>
    </w:lvl>
    <w:lvl w:ilvl="6" w:tplc="732CB830">
      <w:start w:val="1"/>
      <w:numFmt w:val="decimal"/>
      <w:lvlText w:val="%7."/>
      <w:lvlJc w:val="left"/>
      <w:pPr>
        <w:ind w:left="5040" w:hanging="360"/>
      </w:pPr>
    </w:lvl>
    <w:lvl w:ilvl="7" w:tplc="B2D417FC">
      <w:start w:val="1"/>
      <w:numFmt w:val="lowerLetter"/>
      <w:lvlText w:val="%8."/>
      <w:lvlJc w:val="left"/>
      <w:pPr>
        <w:ind w:left="5760" w:hanging="360"/>
      </w:pPr>
    </w:lvl>
    <w:lvl w:ilvl="8" w:tplc="A296BE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7CFA"/>
    <w:multiLevelType w:val="hybridMultilevel"/>
    <w:tmpl w:val="94A4E0DC"/>
    <w:lvl w:ilvl="0" w:tplc="DBF4D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48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45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40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2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E2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8F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0E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8C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4ED2"/>
    <w:multiLevelType w:val="hybridMultilevel"/>
    <w:tmpl w:val="207C8DDA"/>
    <w:lvl w:ilvl="0" w:tplc="854C2126">
      <w:start w:val="1"/>
      <w:numFmt w:val="decimal"/>
      <w:lvlText w:val="%1."/>
      <w:lvlJc w:val="left"/>
      <w:pPr>
        <w:ind w:left="720" w:hanging="360"/>
      </w:pPr>
    </w:lvl>
    <w:lvl w:ilvl="1" w:tplc="1742B7CC">
      <w:start w:val="1"/>
      <w:numFmt w:val="lowerLetter"/>
      <w:lvlText w:val="%2."/>
      <w:lvlJc w:val="left"/>
      <w:pPr>
        <w:ind w:left="1440" w:hanging="360"/>
      </w:pPr>
    </w:lvl>
    <w:lvl w:ilvl="2" w:tplc="A8A2E17C">
      <w:start w:val="1"/>
      <w:numFmt w:val="lowerRoman"/>
      <w:lvlText w:val="%3."/>
      <w:lvlJc w:val="right"/>
      <w:pPr>
        <w:ind w:left="2160" w:hanging="180"/>
      </w:pPr>
    </w:lvl>
    <w:lvl w:ilvl="3" w:tplc="0780241C">
      <w:start w:val="1"/>
      <w:numFmt w:val="decimal"/>
      <w:lvlText w:val="%4."/>
      <w:lvlJc w:val="left"/>
      <w:pPr>
        <w:ind w:left="2880" w:hanging="360"/>
      </w:pPr>
    </w:lvl>
    <w:lvl w:ilvl="4" w:tplc="B4720A66">
      <w:start w:val="1"/>
      <w:numFmt w:val="lowerLetter"/>
      <w:lvlText w:val="%5."/>
      <w:lvlJc w:val="left"/>
      <w:pPr>
        <w:ind w:left="3600" w:hanging="360"/>
      </w:pPr>
    </w:lvl>
    <w:lvl w:ilvl="5" w:tplc="4A5AEF84">
      <w:start w:val="1"/>
      <w:numFmt w:val="lowerRoman"/>
      <w:lvlText w:val="%6."/>
      <w:lvlJc w:val="right"/>
      <w:pPr>
        <w:ind w:left="4320" w:hanging="180"/>
      </w:pPr>
    </w:lvl>
    <w:lvl w:ilvl="6" w:tplc="1F985A48">
      <w:start w:val="1"/>
      <w:numFmt w:val="decimal"/>
      <w:lvlText w:val="%7."/>
      <w:lvlJc w:val="left"/>
      <w:pPr>
        <w:ind w:left="5040" w:hanging="360"/>
      </w:pPr>
    </w:lvl>
    <w:lvl w:ilvl="7" w:tplc="FCE235EC">
      <w:start w:val="1"/>
      <w:numFmt w:val="lowerLetter"/>
      <w:lvlText w:val="%8."/>
      <w:lvlJc w:val="left"/>
      <w:pPr>
        <w:ind w:left="5760" w:hanging="360"/>
      </w:pPr>
    </w:lvl>
    <w:lvl w:ilvl="8" w:tplc="07AA74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0D68"/>
    <w:multiLevelType w:val="hybridMultilevel"/>
    <w:tmpl w:val="1998554E"/>
    <w:lvl w:ilvl="0" w:tplc="EBA24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7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E7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E9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06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02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89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C5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CD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5133"/>
    <w:multiLevelType w:val="hybridMultilevel"/>
    <w:tmpl w:val="CBCE316A"/>
    <w:lvl w:ilvl="0" w:tplc="FAFC6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87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0B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0B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89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C9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AF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07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4D8B"/>
    <w:multiLevelType w:val="hybridMultilevel"/>
    <w:tmpl w:val="02D0608E"/>
    <w:lvl w:ilvl="0" w:tplc="B074C58E">
      <w:start w:val="1"/>
      <w:numFmt w:val="decimal"/>
      <w:lvlText w:val="%1."/>
      <w:lvlJc w:val="left"/>
      <w:pPr>
        <w:ind w:left="720" w:hanging="360"/>
      </w:pPr>
    </w:lvl>
    <w:lvl w:ilvl="1" w:tplc="61DA703C">
      <w:start w:val="1"/>
      <w:numFmt w:val="lowerLetter"/>
      <w:lvlText w:val="%2."/>
      <w:lvlJc w:val="left"/>
      <w:pPr>
        <w:ind w:left="1440" w:hanging="360"/>
      </w:pPr>
    </w:lvl>
    <w:lvl w:ilvl="2" w:tplc="2AD205C2">
      <w:start w:val="1"/>
      <w:numFmt w:val="lowerRoman"/>
      <w:lvlText w:val="%3."/>
      <w:lvlJc w:val="right"/>
      <w:pPr>
        <w:ind w:left="2160" w:hanging="180"/>
      </w:pPr>
    </w:lvl>
    <w:lvl w:ilvl="3" w:tplc="4D1A6970">
      <w:start w:val="1"/>
      <w:numFmt w:val="decimal"/>
      <w:lvlText w:val="%4."/>
      <w:lvlJc w:val="left"/>
      <w:pPr>
        <w:ind w:left="2880" w:hanging="360"/>
      </w:pPr>
    </w:lvl>
    <w:lvl w:ilvl="4" w:tplc="54D02D60">
      <w:start w:val="1"/>
      <w:numFmt w:val="lowerLetter"/>
      <w:lvlText w:val="%5."/>
      <w:lvlJc w:val="left"/>
      <w:pPr>
        <w:ind w:left="3600" w:hanging="360"/>
      </w:pPr>
    </w:lvl>
    <w:lvl w:ilvl="5" w:tplc="223CB394">
      <w:start w:val="1"/>
      <w:numFmt w:val="lowerRoman"/>
      <w:lvlText w:val="%6."/>
      <w:lvlJc w:val="right"/>
      <w:pPr>
        <w:ind w:left="4320" w:hanging="180"/>
      </w:pPr>
    </w:lvl>
    <w:lvl w:ilvl="6" w:tplc="CDFCE83A">
      <w:start w:val="1"/>
      <w:numFmt w:val="decimal"/>
      <w:lvlText w:val="%7."/>
      <w:lvlJc w:val="left"/>
      <w:pPr>
        <w:ind w:left="5040" w:hanging="360"/>
      </w:pPr>
    </w:lvl>
    <w:lvl w:ilvl="7" w:tplc="7D0E0562">
      <w:start w:val="1"/>
      <w:numFmt w:val="lowerLetter"/>
      <w:lvlText w:val="%8."/>
      <w:lvlJc w:val="left"/>
      <w:pPr>
        <w:ind w:left="5760" w:hanging="360"/>
      </w:pPr>
    </w:lvl>
    <w:lvl w:ilvl="8" w:tplc="FDFC51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529"/>
    <w:multiLevelType w:val="hybridMultilevel"/>
    <w:tmpl w:val="09FC6F74"/>
    <w:lvl w:ilvl="0" w:tplc="3FE23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C3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40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CF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8B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645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4A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A8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AC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86DAC"/>
    <w:multiLevelType w:val="hybridMultilevel"/>
    <w:tmpl w:val="7A800BFC"/>
    <w:lvl w:ilvl="0" w:tplc="357E7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E2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08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4A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65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A0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A9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43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24F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D5E4A"/>
    <w:multiLevelType w:val="hybridMultilevel"/>
    <w:tmpl w:val="F25C565E"/>
    <w:lvl w:ilvl="0" w:tplc="D4848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AD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44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27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85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4E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63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A8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2D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0DF9"/>
    <w:multiLevelType w:val="hybridMultilevel"/>
    <w:tmpl w:val="702234DA"/>
    <w:lvl w:ilvl="0" w:tplc="18306D9E">
      <w:start w:val="1"/>
      <w:numFmt w:val="decimal"/>
      <w:lvlText w:val="%1."/>
      <w:lvlJc w:val="left"/>
      <w:pPr>
        <w:ind w:left="720" w:hanging="360"/>
      </w:pPr>
    </w:lvl>
    <w:lvl w:ilvl="1" w:tplc="A664DC5A">
      <w:start w:val="1"/>
      <w:numFmt w:val="lowerLetter"/>
      <w:lvlText w:val="%2."/>
      <w:lvlJc w:val="left"/>
      <w:pPr>
        <w:ind w:left="1440" w:hanging="360"/>
      </w:pPr>
    </w:lvl>
    <w:lvl w:ilvl="2" w:tplc="EC203F2C">
      <w:start w:val="1"/>
      <w:numFmt w:val="lowerRoman"/>
      <w:lvlText w:val="%3."/>
      <w:lvlJc w:val="right"/>
      <w:pPr>
        <w:ind w:left="2160" w:hanging="180"/>
      </w:pPr>
    </w:lvl>
    <w:lvl w:ilvl="3" w:tplc="EE6A1256">
      <w:start w:val="1"/>
      <w:numFmt w:val="decimal"/>
      <w:lvlText w:val="%4."/>
      <w:lvlJc w:val="left"/>
      <w:pPr>
        <w:ind w:left="2880" w:hanging="360"/>
      </w:pPr>
    </w:lvl>
    <w:lvl w:ilvl="4" w:tplc="D0526D74">
      <w:start w:val="1"/>
      <w:numFmt w:val="lowerLetter"/>
      <w:lvlText w:val="%5."/>
      <w:lvlJc w:val="left"/>
      <w:pPr>
        <w:ind w:left="3600" w:hanging="360"/>
      </w:pPr>
    </w:lvl>
    <w:lvl w:ilvl="5" w:tplc="5400DB8C">
      <w:start w:val="1"/>
      <w:numFmt w:val="lowerRoman"/>
      <w:lvlText w:val="%6."/>
      <w:lvlJc w:val="right"/>
      <w:pPr>
        <w:ind w:left="4320" w:hanging="180"/>
      </w:pPr>
    </w:lvl>
    <w:lvl w:ilvl="6" w:tplc="18BE8DD6">
      <w:start w:val="1"/>
      <w:numFmt w:val="decimal"/>
      <w:lvlText w:val="%7."/>
      <w:lvlJc w:val="left"/>
      <w:pPr>
        <w:ind w:left="5040" w:hanging="360"/>
      </w:pPr>
    </w:lvl>
    <w:lvl w:ilvl="7" w:tplc="F65483D8">
      <w:start w:val="1"/>
      <w:numFmt w:val="lowerLetter"/>
      <w:lvlText w:val="%8."/>
      <w:lvlJc w:val="left"/>
      <w:pPr>
        <w:ind w:left="5760" w:hanging="360"/>
      </w:pPr>
    </w:lvl>
    <w:lvl w:ilvl="8" w:tplc="88A0F28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444D2"/>
    <w:multiLevelType w:val="hybridMultilevel"/>
    <w:tmpl w:val="CA86093C"/>
    <w:lvl w:ilvl="0" w:tplc="8EAE1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65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6A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A9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C6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06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00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80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47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0928"/>
    <w:multiLevelType w:val="hybridMultilevel"/>
    <w:tmpl w:val="E886123C"/>
    <w:lvl w:ilvl="0" w:tplc="FED86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0D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2A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8B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AA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27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E2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E7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EC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B647E"/>
    <w:multiLevelType w:val="hybridMultilevel"/>
    <w:tmpl w:val="09AA2DFA"/>
    <w:lvl w:ilvl="0" w:tplc="39CEF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C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C4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C1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EB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26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2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EB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E9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C556F"/>
    <w:multiLevelType w:val="hybridMultilevel"/>
    <w:tmpl w:val="B5C6013A"/>
    <w:lvl w:ilvl="0" w:tplc="723ABAC0">
      <w:start w:val="1"/>
      <w:numFmt w:val="decimal"/>
      <w:lvlText w:val="%1."/>
      <w:lvlJc w:val="left"/>
      <w:pPr>
        <w:ind w:left="720" w:hanging="360"/>
      </w:pPr>
    </w:lvl>
    <w:lvl w:ilvl="1" w:tplc="C7080BE4">
      <w:start w:val="1"/>
      <w:numFmt w:val="lowerLetter"/>
      <w:lvlText w:val="%2."/>
      <w:lvlJc w:val="left"/>
      <w:pPr>
        <w:ind w:left="1440" w:hanging="360"/>
      </w:pPr>
    </w:lvl>
    <w:lvl w:ilvl="2" w:tplc="A8E4C8D6">
      <w:start w:val="1"/>
      <w:numFmt w:val="lowerRoman"/>
      <w:lvlText w:val="%3."/>
      <w:lvlJc w:val="right"/>
      <w:pPr>
        <w:ind w:left="2160" w:hanging="180"/>
      </w:pPr>
    </w:lvl>
    <w:lvl w:ilvl="3" w:tplc="3D565970">
      <w:start w:val="1"/>
      <w:numFmt w:val="decimal"/>
      <w:lvlText w:val="%4."/>
      <w:lvlJc w:val="left"/>
      <w:pPr>
        <w:ind w:left="2880" w:hanging="360"/>
      </w:pPr>
    </w:lvl>
    <w:lvl w:ilvl="4" w:tplc="B91CD9FC">
      <w:start w:val="1"/>
      <w:numFmt w:val="lowerLetter"/>
      <w:lvlText w:val="%5."/>
      <w:lvlJc w:val="left"/>
      <w:pPr>
        <w:ind w:left="3600" w:hanging="360"/>
      </w:pPr>
    </w:lvl>
    <w:lvl w:ilvl="5" w:tplc="16AC237A">
      <w:start w:val="1"/>
      <w:numFmt w:val="lowerRoman"/>
      <w:lvlText w:val="%6."/>
      <w:lvlJc w:val="right"/>
      <w:pPr>
        <w:ind w:left="4320" w:hanging="180"/>
      </w:pPr>
    </w:lvl>
    <w:lvl w:ilvl="6" w:tplc="64C41E1C">
      <w:start w:val="1"/>
      <w:numFmt w:val="decimal"/>
      <w:lvlText w:val="%7."/>
      <w:lvlJc w:val="left"/>
      <w:pPr>
        <w:ind w:left="5040" w:hanging="360"/>
      </w:pPr>
    </w:lvl>
    <w:lvl w:ilvl="7" w:tplc="760AB77A">
      <w:start w:val="1"/>
      <w:numFmt w:val="lowerLetter"/>
      <w:lvlText w:val="%8."/>
      <w:lvlJc w:val="left"/>
      <w:pPr>
        <w:ind w:left="5760" w:hanging="360"/>
      </w:pPr>
    </w:lvl>
    <w:lvl w:ilvl="8" w:tplc="3BFA76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1A83"/>
    <w:multiLevelType w:val="hybridMultilevel"/>
    <w:tmpl w:val="859AE8BE"/>
    <w:lvl w:ilvl="0" w:tplc="6A70D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04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2E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C5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AA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25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0E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2F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0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77619"/>
    <w:multiLevelType w:val="hybridMultilevel"/>
    <w:tmpl w:val="C64CE5BE"/>
    <w:lvl w:ilvl="0" w:tplc="46B8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E6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02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84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23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C4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6C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C4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66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222DF"/>
    <w:multiLevelType w:val="hybridMultilevel"/>
    <w:tmpl w:val="131A15DE"/>
    <w:lvl w:ilvl="0" w:tplc="25E05524">
      <w:start w:val="1"/>
      <w:numFmt w:val="decimal"/>
      <w:lvlText w:val="%1."/>
      <w:lvlJc w:val="left"/>
      <w:pPr>
        <w:ind w:left="720" w:hanging="360"/>
      </w:pPr>
    </w:lvl>
    <w:lvl w:ilvl="1" w:tplc="A886A45C">
      <w:start w:val="1"/>
      <w:numFmt w:val="lowerLetter"/>
      <w:lvlText w:val="%2."/>
      <w:lvlJc w:val="left"/>
      <w:pPr>
        <w:ind w:left="1440" w:hanging="360"/>
      </w:pPr>
    </w:lvl>
    <w:lvl w:ilvl="2" w:tplc="F594D340">
      <w:start w:val="1"/>
      <w:numFmt w:val="lowerRoman"/>
      <w:lvlText w:val="%3."/>
      <w:lvlJc w:val="right"/>
      <w:pPr>
        <w:ind w:left="2160" w:hanging="180"/>
      </w:pPr>
    </w:lvl>
    <w:lvl w:ilvl="3" w:tplc="CD8641F2">
      <w:start w:val="1"/>
      <w:numFmt w:val="decimal"/>
      <w:lvlText w:val="%4."/>
      <w:lvlJc w:val="left"/>
      <w:pPr>
        <w:ind w:left="2880" w:hanging="360"/>
      </w:pPr>
    </w:lvl>
    <w:lvl w:ilvl="4" w:tplc="51A44F48">
      <w:start w:val="1"/>
      <w:numFmt w:val="lowerLetter"/>
      <w:lvlText w:val="%5."/>
      <w:lvlJc w:val="left"/>
      <w:pPr>
        <w:ind w:left="3600" w:hanging="360"/>
      </w:pPr>
    </w:lvl>
    <w:lvl w:ilvl="5" w:tplc="D50CDBC8">
      <w:start w:val="1"/>
      <w:numFmt w:val="lowerRoman"/>
      <w:lvlText w:val="%6."/>
      <w:lvlJc w:val="right"/>
      <w:pPr>
        <w:ind w:left="4320" w:hanging="180"/>
      </w:pPr>
    </w:lvl>
    <w:lvl w:ilvl="6" w:tplc="08AABE20">
      <w:start w:val="1"/>
      <w:numFmt w:val="decimal"/>
      <w:lvlText w:val="%7."/>
      <w:lvlJc w:val="left"/>
      <w:pPr>
        <w:ind w:left="5040" w:hanging="360"/>
      </w:pPr>
    </w:lvl>
    <w:lvl w:ilvl="7" w:tplc="8702E040">
      <w:start w:val="1"/>
      <w:numFmt w:val="lowerLetter"/>
      <w:lvlText w:val="%8."/>
      <w:lvlJc w:val="left"/>
      <w:pPr>
        <w:ind w:left="5760" w:hanging="360"/>
      </w:pPr>
    </w:lvl>
    <w:lvl w:ilvl="8" w:tplc="B12453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3"/>
  </w:num>
  <w:num w:numId="5">
    <w:abstractNumId w:val="14"/>
  </w:num>
  <w:num w:numId="6">
    <w:abstractNumId w:val="16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6"/>
  </w:num>
  <w:num w:numId="15">
    <w:abstractNumId w:val="18"/>
  </w:num>
  <w:num w:numId="16">
    <w:abstractNumId w:val="11"/>
  </w:num>
  <w:num w:numId="17">
    <w:abstractNumId w:val="4"/>
  </w:num>
  <w:num w:numId="18">
    <w:abstractNumId w:val="10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283"/>
    <w:rsid w:val="000102CF"/>
    <w:rsid w:val="000110A1"/>
    <w:rsid w:val="000140CE"/>
    <w:rsid w:val="0001701E"/>
    <w:rsid w:val="000171B4"/>
    <w:rsid w:val="00051D17"/>
    <w:rsid w:val="00061DE0"/>
    <w:rsid w:val="000A3A39"/>
    <w:rsid w:val="000A7A16"/>
    <w:rsid w:val="000C77CE"/>
    <w:rsid w:val="000F493F"/>
    <w:rsid w:val="001162B7"/>
    <w:rsid w:val="001430C7"/>
    <w:rsid w:val="00147C2B"/>
    <w:rsid w:val="00206EE0"/>
    <w:rsid w:val="00214DB3"/>
    <w:rsid w:val="00237C6A"/>
    <w:rsid w:val="002453AF"/>
    <w:rsid w:val="003640BC"/>
    <w:rsid w:val="00375695"/>
    <w:rsid w:val="003A3965"/>
    <w:rsid w:val="003B39F0"/>
    <w:rsid w:val="00404C20"/>
    <w:rsid w:val="004257BC"/>
    <w:rsid w:val="00452471"/>
    <w:rsid w:val="00471FB6"/>
    <w:rsid w:val="004D3C02"/>
    <w:rsid w:val="005D349C"/>
    <w:rsid w:val="006057B4"/>
    <w:rsid w:val="006718A4"/>
    <w:rsid w:val="006C2D40"/>
    <w:rsid w:val="00710787"/>
    <w:rsid w:val="00715EAB"/>
    <w:rsid w:val="00760D9B"/>
    <w:rsid w:val="0076588E"/>
    <w:rsid w:val="00766342"/>
    <w:rsid w:val="007703B1"/>
    <w:rsid w:val="007D2BE3"/>
    <w:rsid w:val="007E5F4A"/>
    <w:rsid w:val="007E64BF"/>
    <w:rsid w:val="007F640F"/>
    <w:rsid w:val="009116D0"/>
    <w:rsid w:val="00913283"/>
    <w:rsid w:val="00933B43"/>
    <w:rsid w:val="0098214A"/>
    <w:rsid w:val="00992CF5"/>
    <w:rsid w:val="009A34B2"/>
    <w:rsid w:val="009A7BEA"/>
    <w:rsid w:val="009B5D7B"/>
    <w:rsid w:val="009C2AE1"/>
    <w:rsid w:val="009D5DCD"/>
    <w:rsid w:val="009E57DC"/>
    <w:rsid w:val="00A24ECD"/>
    <w:rsid w:val="00A76A48"/>
    <w:rsid w:val="00A77967"/>
    <w:rsid w:val="00A874D7"/>
    <w:rsid w:val="00A97103"/>
    <w:rsid w:val="00AD60A9"/>
    <w:rsid w:val="00AE6E02"/>
    <w:rsid w:val="00B56AAA"/>
    <w:rsid w:val="00B63710"/>
    <w:rsid w:val="00B6394F"/>
    <w:rsid w:val="00B774A0"/>
    <w:rsid w:val="00B84D4F"/>
    <w:rsid w:val="00BC74EF"/>
    <w:rsid w:val="00BD60FE"/>
    <w:rsid w:val="00C3590D"/>
    <w:rsid w:val="00C539D7"/>
    <w:rsid w:val="00CF07A7"/>
    <w:rsid w:val="00CF2FE7"/>
    <w:rsid w:val="00CF601A"/>
    <w:rsid w:val="00CF732A"/>
    <w:rsid w:val="00D2752E"/>
    <w:rsid w:val="00D33DE1"/>
    <w:rsid w:val="00D93A8A"/>
    <w:rsid w:val="00DA4213"/>
    <w:rsid w:val="00DD4806"/>
    <w:rsid w:val="00DE1C65"/>
    <w:rsid w:val="00E55006"/>
    <w:rsid w:val="00E70915"/>
    <w:rsid w:val="00E87721"/>
    <w:rsid w:val="00EC2452"/>
    <w:rsid w:val="00F023DF"/>
    <w:rsid w:val="00F30385"/>
    <w:rsid w:val="00F64010"/>
    <w:rsid w:val="00F95F56"/>
    <w:rsid w:val="00FA6CDF"/>
    <w:rsid w:val="00FB3B04"/>
    <w:rsid w:val="00FC4188"/>
    <w:rsid w:val="00FC46D5"/>
    <w:rsid w:val="01042AD0"/>
    <w:rsid w:val="01580ACC"/>
    <w:rsid w:val="0168946B"/>
    <w:rsid w:val="0173D2D5"/>
    <w:rsid w:val="01FF6E60"/>
    <w:rsid w:val="022487C0"/>
    <w:rsid w:val="0236B9C6"/>
    <w:rsid w:val="02E95D1A"/>
    <w:rsid w:val="02F4F34F"/>
    <w:rsid w:val="03009382"/>
    <w:rsid w:val="032E5B72"/>
    <w:rsid w:val="03AC256A"/>
    <w:rsid w:val="03D97125"/>
    <w:rsid w:val="03E47F3F"/>
    <w:rsid w:val="0420C0D3"/>
    <w:rsid w:val="0453A7F7"/>
    <w:rsid w:val="045E8322"/>
    <w:rsid w:val="04844639"/>
    <w:rsid w:val="049A647A"/>
    <w:rsid w:val="049E4A52"/>
    <w:rsid w:val="04EF7F15"/>
    <w:rsid w:val="054EC032"/>
    <w:rsid w:val="056EFC5F"/>
    <w:rsid w:val="058187E6"/>
    <w:rsid w:val="05BEFB1D"/>
    <w:rsid w:val="05D2FBE8"/>
    <w:rsid w:val="05E8F91D"/>
    <w:rsid w:val="06E99B8E"/>
    <w:rsid w:val="074AD8C9"/>
    <w:rsid w:val="0755D042"/>
    <w:rsid w:val="079B6CBF"/>
    <w:rsid w:val="07C4C6B8"/>
    <w:rsid w:val="07C61AEB"/>
    <w:rsid w:val="08273919"/>
    <w:rsid w:val="082C7EFB"/>
    <w:rsid w:val="0842C39D"/>
    <w:rsid w:val="08B2BAA7"/>
    <w:rsid w:val="08D5A4DC"/>
    <w:rsid w:val="08EF6AA0"/>
    <w:rsid w:val="092AE60E"/>
    <w:rsid w:val="092DFC1A"/>
    <w:rsid w:val="0952131C"/>
    <w:rsid w:val="098C4B31"/>
    <w:rsid w:val="09A4926A"/>
    <w:rsid w:val="09A78302"/>
    <w:rsid w:val="09D06633"/>
    <w:rsid w:val="0A5FF83B"/>
    <w:rsid w:val="0A85AA2C"/>
    <w:rsid w:val="0AF76F32"/>
    <w:rsid w:val="0B20B6BF"/>
    <w:rsid w:val="0B4DB899"/>
    <w:rsid w:val="0B6D69EB"/>
    <w:rsid w:val="0BBCF845"/>
    <w:rsid w:val="0BC629B5"/>
    <w:rsid w:val="0C0725F0"/>
    <w:rsid w:val="0C35D310"/>
    <w:rsid w:val="0C8EE2CE"/>
    <w:rsid w:val="0CB6DBC2"/>
    <w:rsid w:val="0CFF1DB6"/>
    <w:rsid w:val="0D044654"/>
    <w:rsid w:val="0D1CB8FE"/>
    <w:rsid w:val="0D5F20F3"/>
    <w:rsid w:val="0D71C599"/>
    <w:rsid w:val="0DB46DBA"/>
    <w:rsid w:val="0DD37B58"/>
    <w:rsid w:val="0DDBE82E"/>
    <w:rsid w:val="0E506C17"/>
    <w:rsid w:val="0E5FFD73"/>
    <w:rsid w:val="0E6589BB"/>
    <w:rsid w:val="0F0B002F"/>
    <w:rsid w:val="0F5B960C"/>
    <w:rsid w:val="0F67C673"/>
    <w:rsid w:val="0F89301B"/>
    <w:rsid w:val="0FC3A231"/>
    <w:rsid w:val="0FD786AC"/>
    <w:rsid w:val="0FD7871C"/>
    <w:rsid w:val="10574257"/>
    <w:rsid w:val="108FB0DD"/>
    <w:rsid w:val="11726FF4"/>
    <w:rsid w:val="119F1C13"/>
    <w:rsid w:val="11AB39F0"/>
    <w:rsid w:val="11C7A5DE"/>
    <w:rsid w:val="120E3D18"/>
    <w:rsid w:val="123EBD56"/>
    <w:rsid w:val="124B2E99"/>
    <w:rsid w:val="1288ADBE"/>
    <w:rsid w:val="129F72F9"/>
    <w:rsid w:val="12D0E690"/>
    <w:rsid w:val="12FF7665"/>
    <w:rsid w:val="13233F57"/>
    <w:rsid w:val="132FE968"/>
    <w:rsid w:val="133FB9B1"/>
    <w:rsid w:val="13818689"/>
    <w:rsid w:val="138D9EBF"/>
    <w:rsid w:val="13933F83"/>
    <w:rsid w:val="139A1326"/>
    <w:rsid w:val="13BC2AAD"/>
    <w:rsid w:val="13EEC1EC"/>
    <w:rsid w:val="13FB4ED9"/>
    <w:rsid w:val="14DA9A50"/>
    <w:rsid w:val="14E3579F"/>
    <w:rsid w:val="1511D20C"/>
    <w:rsid w:val="15697568"/>
    <w:rsid w:val="15E67094"/>
    <w:rsid w:val="160037B5"/>
    <w:rsid w:val="16129282"/>
    <w:rsid w:val="1635E226"/>
    <w:rsid w:val="1646788F"/>
    <w:rsid w:val="165B3960"/>
    <w:rsid w:val="1693D71E"/>
    <w:rsid w:val="16C50E8C"/>
    <w:rsid w:val="173B4603"/>
    <w:rsid w:val="1740B1AF"/>
    <w:rsid w:val="1745B175"/>
    <w:rsid w:val="1776AD25"/>
    <w:rsid w:val="17B3BE7D"/>
    <w:rsid w:val="17E40C89"/>
    <w:rsid w:val="17E9068B"/>
    <w:rsid w:val="17E93413"/>
    <w:rsid w:val="18212DC7"/>
    <w:rsid w:val="18282577"/>
    <w:rsid w:val="1847B5D9"/>
    <w:rsid w:val="1884046B"/>
    <w:rsid w:val="1889AF79"/>
    <w:rsid w:val="18B3BF19"/>
    <w:rsid w:val="190F53D3"/>
    <w:rsid w:val="191AB27A"/>
    <w:rsid w:val="19AF1B5F"/>
    <w:rsid w:val="19D8DC1A"/>
    <w:rsid w:val="1A1CB49F"/>
    <w:rsid w:val="1A2D319C"/>
    <w:rsid w:val="1A40EC9C"/>
    <w:rsid w:val="1A98E186"/>
    <w:rsid w:val="1AA5B232"/>
    <w:rsid w:val="1AE840E5"/>
    <w:rsid w:val="1B08F2E9"/>
    <w:rsid w:val="1B0E6BE1"/>
    <w:rsid w:val="1B3DBAFA"/>
    <w:rsid w:val="1B5B84E3"/>
    <w:rsid w:val="1B784485"/>
    <w:rsid w:val="1B81DE17"/>
    <w:rsid w:val="1BA82542"/>
    <w:rsid w:val="1BD5200A"/>
    <w:rsid w:val="1BF6E411"/>
    <w:rsid w:val="1BFFE220"/>
    <w:rsid w:val="1C1A1A69"/>
    <w:rsid w:val="1C1F23BD"/>
    <w:rsid w:val="1C27A671"/>
    <w:rsid w:val="1C435A67"/>
    <w:rsid w:val="1C479A56"/>
    <w:rsid w:val="1C5423B5"/>
    <w:rsid w:val="1C68FE3C"/>
    <w:rsid w:val="1C87E1E5"/>
    <w:rsid w:val="1C8962A9"/>
    <w:rsid w:val="1C8DBD3C"/>
    <w:rsid w:val="1CA1FCBC"/>
    <w:rsid w:val="1CB8E616"/>
    <w:rsid w:val="1CEAF67B"/>
    <w:rsid w:val="1D0AB178"/>
    <w:rsid w:val="1D2C3E88"/>
    <w:rsid w:val="1D47963B"/>
    <w:rsid w:val="1D47BC9C"/>
    <w:rsid w:val="1D8FA08B"/>
    <w:rsid w:val="1D9B1F28"/>
    <w:rsid w:val="1D9BEA91"/>
    <w:rsid w:val="1DA7E6F8"/>
    <w:rsid w:val="1E636583"/>
    <w:rsid w:val="1E95BE1B"/>
    <w:rsid w:val="1E9F44A4"/>
    <w:rsid w:val="1EEA7F02"/>
    <w:rsid w:val="1F05DE68"/>
    <w:rsid w:val="1F0D1903"/>
    <w:rsid w:val="1F3BECE3"/>
    <w:rsid w:val="1F7938DE"/>
    <w:rsid w:val="1F9DF2AA"/>
    <w:rsid w:val="1FC1DFE8"/>
    <w:rsid w:val="1FCA1EDD"/>
    <w:rsid w:val="1FF2B020"/>
    <w:rsid w:val="206E2980"/>
    <w:rsid w:val="20978F1C"/>
    <w:rsid w:val="209C9D1C"/>
    <w:rsid w:val="209F00D5"/>
    <w:rsid w:val="20ADC879"/>
    <w:rsid w:val="20C28212"/>
    <w:rsid w:val="20CF0561"/>
    <w:rsid w:val="213D4C15"/>
    <w:rsid w:val="2145DA79"/>
    <w:rsid w:val="2154D04C"/>
    <w:rsid w:val="2156B98F"/>
    <w:rsid w:val="217E4996"/>
    <w:rsid w:val="21B20BCD"/>
    <w:rsid w:val="224A718B"/>
    <w:rsid w:val="2255EB99"/>
    <w:rsid w:val="22A14E96"/>
    <w:rsid w:val="22D85E46"/>
    <w:rsid w:val="232E1D04"/>
    <w:rsid w:val="23D1B568"/>
    <w:rsid w:val="23FD13B3"/>
    <w:rsid w:val="24074618"/>
    <w:rsid w:val="243AE5E6"/>
    <w:rsid w:val="24A06F98"/>
    <w:rsid w:val="24E430B6"/>
    <w:rsid w:val="250CC58B"/>
    <w:rsid w:val="255A282F"/>
    <w:rsid w:val="259E54F6"/>
    <w:rsid w:val="25A6FAB7"/>
    <w:rsid w:val="25D6FCCF"/>
    <w:rsid w:val="2626DC8D"/>
    <w:rsid w:val="266CF3A7"/>
    <w:rsid w:val="267385C1"/>
    <w:rsid w:val="26A18923"/>
    <w:rsid w:val="26AF6795"/>
    <w:rsid w:val="271414B3"/>
    <w:rsid w:val="2749D60F"/>
    <w:rsid w:val="2785AA0D"/>
    <w:rsid w:val="27B8F405"/>
    <w:rsid w:val="27DA3DE7"/>
    <w:rsid w:val="27E2EDBA"/>
    <w:rsid w:val="2817E3AA"/>
    <w:rsid w:val="2831F830"/>
    <w:rsid w:val="2858959A"/>
    <w:rsid w:val="286D20CE"/>
    <w:rsid w:val="2875F257"/>
    <w:rsid w:val="28C1A780"/>
    <w:rsid w:val="292E40A9"/>
    <w:rsid w:val="2A0AC001"/>
    <w:rsid w:val="2AB1032E"/>
    <w:rsid w:val="2B371D09"/>
    <w:rsid w:val="2B79FD09"/>
    <w:rsid w:val="2BACB15F"/>
    <w:rsid w:val="2C25A4AD"/>
    <w:rsid w:val="2C3024F6"/>
    <w:rsid w:val="2C5F5677"/>
    <w:rsid w:val="2C7E39C7"/>
    <w:rsid w:val="2D412F46"/>
    <w:rsid w:val="2D426F6B"/>
    <w:rsid w:val="2D446B09"/>
    <w:rsid w:val="2DD858BF"/>
    <w:rsid w:val="2E03192E"/>
    <w:rsid w:val="2E0E11EC"/>
    <w:rsid w:val="2E1FBDD2"/>
    <w:rsid w:val="2E65EA34"/>
    <w:rsid w:val="2E803C69"/>
    <w:rsid w:val="2EE4F831"/>
    <w:rsid w:val="2EF61B1E"/>
    <w:rsid w:val="2F7B2CF1"/>
    <w:rsid w:val="2F7CA9A6"/>
    <w:rsid w:val="2FB39B6D"/>
    <w:rsid w:val="2FC47C40"/>
    <w:rsid w:val="2FEA0377"/>
    <w:rsid w:val="2FEDF96C"/>
    <w:rsid w:val="30030A8B"/>
    <w:rsid w:val="3004602F"/>
    <w:rsid w:val="3021A966"/>
    <w:rsid w:val="30444B45"/>
    <w:rsid w:val="3046C56D"/>
    <w:rsid w:val="3052DA6B"/>
    <w:rsid w:val="31270800"/>
    <w:rsid w:val="3150861A"/>
    <w:rsid w:val="3152C956"/>
    <w:rsid w:val="31682603"/>
    <w:rsid w:val="3175E66F"/>
    <w:rsid w:val="317E73DB"/>
    <w:rsid w:val="31964E6B"/>
    <w:rsid w:val="320C9493"/>
    <w:rsid w:val="323A0D4A"/>
    <w:rsid w:val="324D0F78"/>
    <w:rsid w:val="326DABEC"/>
    <w:rsid w:val="327B9A6D"/>
    <w:rsid w:val="328FB9F6"/>
    <w:rsid w:val="33055001"/>
    <w:rsid w:val="330663A7"/>
    <w:rsid w:val="331AF80D"/>
    <w:rsid w:val="33223D1C"/>
    <w:rsid w:val="332FFAC0"/>
    <w:rsid w:val="33EF4163"/>
    <w:rsid w:val="346964E0"/>
    <w:rsid w:val="3474ABAD"/>
    <w:rsid w:val="3480EDA3"/>
    <w:rsid w:val="34958E2B"/>
    <w:rsid w:val="354F6504"/>
    <w:rsid w:val="35863EA8"/>
    <w:rsid w:val="35906861"/>
    <w:rsid w:val="35CE98C6"/>
    <w:rsid w:val="35E7BB42"/>
    <w:rsid w:val="3600F7EF"/>
    <w:rsid w:val="3634A43E"/>
    <w:rsid w:val="36830381"/>
    <w:rsid w:val="3683A41E"/>
    <w:rsid w:val="36895812"/>
    <w:rsid w:val="36DA4CC7"/>
    <w:rsid w:val="37686E04"/>
    <w:rsid w:val="37CF6B4D"/>
    <w:rsid w:val="38158AF7"/>
    <w:rsid w:val="3877FA48"/>
    <w:rsid w:val="38C79839"/>
    <w:rsid w:val="3906EABF"/>
    <w:rsid w:val="393CE4FB"/>
    <w:rsid w:val="396F48E7"/>
    <w:rsid w:val="39724CEF"/>
    <w:rsid w:val="399095DC"/>
    <w:rsid w:val="39D70B8E"/>
    <w:rsid w:val="3A51FCE0"/>
    <w:rsid w:val="3A8B1CB1"/>
    <w:rsid w:val="3AA9D015"/>
    <w:rsid w:val="3AAAA5C6"/>
    <w:rsid w:val="3B1E870E"/>
    <w:rsid w:val="3B51ECF0"/>
    <w:rsid w:val="3B7B7EDA"/>
    <w:rsid w:val="3B827E17"/>
    <w:rsid w:val="3C135CCF"/>
    <w:rsid w:val="3C1C3EC9"/>
    <w:rsid w:val="3C2CF921"/>
    <w:rsid w:val="3C69F9A4"/>
    <w:rsid w:val="3C744B0E"/>
    <w:rsid w:val="3C9E091C"/>
    <w:rsid w:val="3CA40790"/>
    <w:rsid w:val="3CB2955C"/>
    <w:rsid w:val="3CFE13C1"/>
    <w:rsid w:val="3D041C95"/>
    <w:rsid w:val="3D08F5BE"/>
    <w:rsid w:val="3D1CD550"/>
    <w:rsid w:val="3D22E1FF"/>
    <w:rsid w:val="3D332539"/>
    <w:rsid w:val="3D5C5281"/>
    <w:rsid w:val="3D98C9CD"/>
    <w:rsid w:val="3DB8E57A"/>
    <w:rsid w:val="3DC285D9"/>
    <w:rsid w:val="3E152AD4"/>
    <w:rsid w:val="3E440219"/>
    <w:rsid w:val="3E61E63D"/>
    <w:rsid w:val="3E952490"/>
    <w:rsid w:val="3EF60C9D"/>
    <w:rsid w:val="3F11777C"/>
    <w:rsid w:val="3F1F3812"/>
    <w:rsid w:val="3F4B05E0"/>
    <w:rsid w:val="3F8979E3"/>
    <w:rsid w:val="3FE47EFA"/>
    <w:rsid w:val="3FF48B7D"/>
    <w:rsid w:val="4039B901"/>
    <w:rsid w:val="4090A5E6"/>
    <w:rsid w:val="40F6A7F6"/>
    <w:rsid w:val="412D014C"/>
    <w:rsid w:val="41749F33"/>
    <w:rsid w:val="4192F847"/>
    <w:rsid w:val="41BEC533"/>
    <w:rsid w:val="41C7FB7C"/>
    <w:rsid w:val="41DDB0A5"/>
    <w:rsid w:val="41FC9B86"/>
    <w:rsid w:val="421D16DE"/>
    <w:rsid w:val="422440D9"/>
    <w:rsid w:val="4257FA4D"/>
    <w:rsid w:val="43052437"/>
    <w:rsid w:val="433F4B01"/>
    <w:rsid w:val="437B2834"/>
    <w:rsid w:val="441F63FE"/>
    <w:rsid w:val="444ADC5C"/>
    <w:rsid w:val="44547CEB"/>
    <w:rsid w:val="446A618A"/>
    <w:rsid w:val="4485A05B"/>
    <w:rsid w:val="449A67D0"/>
    <w:rsid w:val="44E8361F"/>
    <w:rsid w:val="450F8C21"/>
    <w:rsid w:val="452C067E"/>
    <w:rsid w:val="4539B2C6"/>
    <w:rsid w:val="45A465DA"/>
    <w:rsid w:val="45B23A21"/>
    <w:rsid w:val="45E87A11"/>
    <w:rsid w:val="45F2D0FF"/>
    <w:rsid w:val="460F3D44"/>
    <w:rsid w:val="4611E3D6"/>
    <w:rsid w:val="465480C7"/>
    <w:rsid w:val="4692548E"/>
    <w:rsid w:val="46A6720C"/>
    <w:rsid w:val="46BB16ED"/>
    <w:rsid w:val="46C2D71A"/>
    <w:rsid w:val="4724021E"/>
    <w:rsid w:val="47308246"/>
    <w:rsid w:val="477E5B74"/>
    <w:rsid w:val="479D17D4"/>
    <w:rsid w:val="47E367F8"/>
    <w:rsid w:val="47FD8E17"/>
    <w:rsid w:val="480D200E"/>
    <w:rsid w:val="487F1BDB"/>
    <w:rsid w:val="488E1BCD"/>
    <w:rsid w:val="489CC4E9"/>
    <w:rsid w:val="48B8EC3B"/>
    <w:rsid w:val="499DF2B8"/>
    <w:rsid w:val="49BA6C3C"/>
    <w:rsid w:val="49CC696F"/>
    <w:rsid w:val="49DBD04C"/>
    <w:rsid w:val="4A8C5956"/>
    <w:rsid w:val="4AE7311E"/>
    <w:rsid w:val="4AFBEC96"/>
    <w:rsid w:val="4AFFBC25"/>
    <w:rsid w:val="4B2FBD84"/>
    <w:rsid w:val="4B660AA4"/>
    <w:rsid w:val="4B72AFFF"/>
    <w:rsid w:val="4B7E5757"/>
    <w:rsid w:val="4B8FA8E8"/>
    <w:rsid w:val="4BD6EFDF"/>
    <w:rsid w:val="4BE0A7F8"/>
    <w:rsid w:val="4C506784"/>
    <w:rsid w:val="4C5DEBCC"/>
    <w:rsid w:val="4C970327"/>
    <w:rsid w:val="4D180447"/>
    <w:rsid w:val="4D322FB3"/>
    <w:rsid w:val="4D756083"/>
    <w:rsid w:val="4DAA1892"/>
    <w:rsid w:val="4E0D19D9"/>
    <w:rsid w:val="4E3E6646"/>
    <w:rsid w:val="4E5E3E95"/>
    <w:rsid w:val="4E71FA14"/>
    <w:rsid w:val="4EBA6EBD"/>
    <w:rsid w:val="4F22C3DE"/>
    <w:rsid w:val="4F7521DC"/>
    <w:rsid w:val="4F906B63"/>
    <w:rsid w:val="4FA43F85"/>
    <w:rsid w:val="4FC36891"/>
    <w:rsid w:val="4FCE119D"/>
    <w:rsid w:val="4FDFB5CF"/>
    <w:rsid w:val="4FF70646"/>
    <w:rsid w:val="5036FEB9"/>
    <w:rsid w:val="50AA64D3"/>
    <w:rsid w:val="50E1871A"/>
    <w:rsid w:val="50F21A46"/>
    <w:rsid w:val="51473D18"/>
    <w:rsid w:val="5164769B"/>
    <w:rsid w:val="516658D6"/>
    <w:rsid w:val="5197C629"/>
    <w:rsid w:val="51C7A4F0"/>
    <w:rsid w:val="51D69D5E"/>
    <w:rsid w:val="5201ACE6"/>
    <w:rsid w:val="5274BC62"/>
    <w:rsid w:val="52A6FDE5"/>
    <w:rsid w:val="52B882D2"/>
    <w:rsid w:val="52E97FBC"/>
    <w:rsid w:val="530AEC57"/>
    <w:rsid w:val="53891F24"/>
    <w:rsid w:val="54106630"/>
    <w:rsid w:val="5416161C"/>
    <w:rsid w:val="547701AC"/>
    <w:rsid w:val="548C29A2"/>
    <w:rsid w:val="54C03987"/>
    <w:rsid w:val="54CF1BAB"/>
    <w:rsid w:val="54E175CB"/>
    <w:rsid w:val="54FE71C7"/>
    <w:rsid w:val="55462A74"/>
    <w:rsid w:val="55487DA3"/>
    <w:rsid w:val="5574810B"/>
    <w:rsid w:val="559AE1F5"/>
    <w:rsid w:val="55AD7F6A"/>
    <w:rsid w:val="55C58CA4"/>
    <w:rsid w:val="55D221A3"/>
    <w:rsid w:val="55E05014"/>
    <w:rsid w:val="5615E4CA"/>
    <w:rsid w:val="561A1518"/>
    <w:rsid w:val="56761EB4"/>
    <w:rsid w:val="56BE86ED"/>
    <w:rsid w:val="57307420"/>
    <w:rsid w:val="577969E3"/>
    <w:rsid w:val="57E1F79B"/>
    <w:rsid w:val="57E3DFE6"/>
    <w:rsid w:val="58273D89"/>
    <w:rsid w:val="582B8B54"/>
    <w:rsid w:val="583FBC79"/>
    <w:rsid w:val="5842B496"/>
    <w:rsid w:val="5852671E"/>
    <w:rsid w:val="5860C3A5"/>
    <w:rsid w:val="5900D9E5"/>
    <w:rsid w:val="59504E7D"/>
    <w:rsid w:val="5989BA91"/>
    <w:rsid w:val="59AF9792"/>
    <w:rsid w:val="5A1C1134"/>
    <w:rsid w:val="5A25FE62"/>
    <w:rsid w:val="5A2ED766"/>
    <w:rsid w:val="5A6F9B2B"/>
    <w:rsid w:val="5A842C22"/>
    <w:rsid w:val="5AFE37A0"/>
    <w:rsid w:val="5B53BF5B"/>
    <w:rsid w:val="5B613FC2"/>
    <w:rsid w:val="5B8C306D"/>
    <w:rsid w:val="5BE5F7C3"/>
    <w:rsid w:val="5C11DDD5"/>
    <w:rsid w:val="5C20E18D"/>
    <w:rsid w:val="5C297C67"/>
    <w:rsid w:val="5C71E1A3"/>
    <w:rsid w:val="5CA97F16"/>
    <w:rsid w:val="5CFBC810"/>
    <w:rsid w:val="5D2FDD46"/>
    <w:rsid w:val="5D3F54C1"/>
    <w:rsid w:val="5D7F62D6"/>
    <w:rsid w:val="5DA16B74"/>
    <w:rsid w:val="5DD3BEA0"/>
    <w:rsid w:val="5DEBCCF7"/>
    <w:rsid w:val="5E2E2803"/>
    <w:rsid w:val="5EBDA7F9"/>
    <w:rsid w:val="5F3573FD"/>
    <w:rsid w:val="5F708D86"/>
    <w:rsid w:val="5F803B79"/>
    <w:rsid w:val="5FD1BACD"/>
    <w:rsid w:val="5FF570EB"/>
    <w:rsid w:val="5FFFD2A8"/>
    <w:rsid w:val="603C6EC1"/>
    <w:rsid w:val="6056799D"/>
    <w:rsid w:val="605B2AD5"/>
    <w:rsid w:val="607F513C"/>
    <w:rsid w:val="60A2C73F"/>
    <w:rsid w:val="6167FF8C"/>
    <w:rsid w:val="6174E21D"/>
    <w:rsid w:val="61B8CCDA"/>
    <w:rsid w:val="6249F1DE"/>
    <w:rsid w:val="6268F332"/>
    <w:rsid w:val="62CD3F34"/>
    <w:rsid w:val="62D1F0C4"/>
    <w:rsid w:val="62DC2F61"/>
    <w:rsid w:val="63218BEA"/>
    <w:rsid w:val="6337C5AD"/>
    <w:rsid w:val="63447CF0"/>
    <w:rsid w:val="635ABE37"/>
    <w:rsid w:val="63AF4286"/>
    <w:rsid w:val="63C11AEF"/>
    <w:rsid w:val="63F33620"/>
    <w:rsid w:val="64081AF0"/>
    <w:rsid w:val="643CFCED"/>
    <w:rsid w:val="6443AD68"/>
    <w:rsid w:val="64679F1E"/>
    <w:rsid w:val="646DFF2D"/>
    <w:rsid w:val="64AF5717"/>
    <w:rsid w:val="652915D1"/>
    <w:rsid w:val="65A04FCC"/>
    <w:rsid w:val="66985DD3"/>
    <w:rsid w:val="66A6B140"/>
    <w:rsid w:val="673805B9"/>
    <w:rsid w:val="674E66D2"/>
    <w:rsid w:val="6751BAC4"/>
    <w:rsid w:val="680CEF47"/>
    <w:rsid w:val="68C50E96"/>
    <w:rsid w:val="68D8E784"/>
    <w:rsid w:val="68E9AE8D"/>
    <w:rsid w:val="68EB1F43"/>
    <w:rsid w:val="68F4C8D3"/>
    <w:rsid w:val="6900D826"/>
    <w:rsid w:val="6936400A"/>
    <w:rsid w:val="69441733"/>
    <w:rsid w:val="695C31C0"/>
    <w:rsid w:val="6972AB8F"/>
    <w:rsid w:val="69AA4EB5"/>
    <w:rsid w:val="69E6B0AD"/>
    <w:rsid w:val="6A10350D"/>
    <w:rsid w:val="6A2502D3"/>
    <w:rsid w:val="6A40BDDB"/>
    <w:rsid w:val="6A419602"/>
    <w:rsid w:val="6A5C8F2D"/>
    <w:rsid w:val="6AB0C101"/>
    <w:rsid w:val="6B31AFC3"/>
    <w:rsid w:val="6B431177"/>
    <w:rsid w:val="6BA46650"/>
    <w:rsid w:val="6BAF25F3"/>
    <w:rsid w:val="6BBEF366"/>
    <w:rsid w:val="6BD1B442"/>
    <w:rsid w:val="6C0E2439"/>
    <w:rsid w:val="6C14C3ED"/>
    <w:rsid w:val="6C303F04"/>
    <w:rsid w:val="6C326B9C"/>
    <w:rsid w:val="6C34D4A7"/>
    <w:rsid w:val="6CA7C791"/>
    <w:rsid w:val="6CFC1AF5"/>
    <w:rsid w:val="6DACD7DE"/>
    <w:rsid w:val="6E3A6E75"/>
    <w:rsid w:val="6E447E5B"/>
    <w:rsid w:val="6E57B19A"/>
    <w:rsid w:val="6E635F9E"/>
    <w:rsid w:val="6E9763FA"/>
    <w:rsid w:val="6EC21F4F"/>
    <w:rsid w:val="6EE89893"/>
    <w:rsid w:val="6F12ACC1"/>
    <w:rsid w:val="6F3AE5B1"/>
    <w:rsid w:val="6F3C2D51"/>
    <w:rsid w:val="6F62B5F5"/>
    <w:rsid w:val="6F92DA45"/>
    <w:rsid w:val="6F94CF84"/>
    <w:rsid w:val="6FA95899"/>
    <w:rsid w:val="7025A1BC"/>
    <w:rsid w:val="70400005"/>
    <w:rsid w:val="7057FCF5"/>
    <w:rsid w:val="70DFEE5A"/>
    <w:rsid w:val="7102D1FD"/>
    <w:rsid w:val="71BF5796"/>
    <w:rsid w:val="71EA7C8F"/>
    <w:rsid w:val="72BB848C"/>
    <w:rsid w:val="72FE9518"/>
    <w:rsid w:val="7337167D"/>
    <w:rsid w:val="7339ABE2"/>
    <w:rsid w:val="73E308BF"/>
    <w:rsid w:val="73E3967F"/>
    <w:rsid w:val="74076F25"/>
    <w:rsid w:val="74665BF8"/>
    <w:rsid w:val="74D4E243"/>
    <w:rsid w:val="7514E617"/>
    <w:rsid w:val="75297B5D"/>
    <w:rsid w:val="753BB8AC"/>
    <w:rsid w:val="75890EB3"/>
    <w:rsid w:val="759A2A2F"/>
    <w:rsid w:val="75AEEE69"/>
    <w:rsid w:val="76357CF5"/>
    <w:rsid w:val="7649C9D9"/>
    <w:rsid w:val="7660B395"/>
    <w:rsid w:val="76F4DC43"/>
    <w:rsid w:val="776F54A7"/>
    <w:rsid w:val="779C9CE6"/>
    <w:rsid w:val="77A58BC5"/>
    <w:rsid w:val="77C45F7A"/>
    <w:rsid w:val="77E0E0DD"/>
    <w:rsid w:val="780799CC"/>
    <w:rsid w:val="78178065"/>
    <w:rsid w:val="782181BD"/>
    <w:rsid w:val="783C3A06"/>
    <w:rsid w:val="78748046"/>
    <w:rsid w:val="78862453"/>
    <w:rsid w:val="78B17377"/>
    <w:rsid w:val="79252F8E"/>
    <w:rsid w:val="793901E8"/>
    <w:rsid w:val="7992AC1C"/>
    <w:rsid w:val="79C9A19D"/>
    <w:rsid w:val="7A119FFB"/>
    <w:rsid w:val="7A4DE259"/>
    <w:rsid w:val="7A7133EB"/>
    <w:rsid w:val="7A747B44"/>
    <w:rsid w:val="7A8AB31F"/>
    <w:rsid w:val="7B172C80"/>
    <w:rsid w:val="7B19867E"/>
    <w:rsid w:val="7B3EAB2C"/>
    <w:rsid w:val="7B5DA96E"/>
    <w:rsid w:val="7B985351"/>
    <w:rsid w:val="7C0727B6"/>
    <w:rsid w:val="7C4879FC"/>
    <w:rsid w:val="7CD08988"/>
    <w:rsid w:val="7CF83B2F"/>
    <w:rsid w:val="7CF9590C"/>
    <w:rsid w:val="7D8D6D39"/>
    <w:rsid w:val="7DA28BF2"/>
    <w:rsid w:val="7E425107"/>
    <w:rsid w:val="7E8CFC35"/>
    <w:rsid w:val="7EF4E7C1"/>
    <w:rsid w:val="7F2B4158"/>
    <w:rsid w:val="7F70795D"/>
    <w:rsid w:val="7FAE8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BB16C"/>
  <w15:docId w15:val="{E00D1390-3E52-4F76-A9F1-1B8459FE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id19.ca.gov/pdf/caregivers_and_kids_california_surgeon_general_stress_busting_playbook_draft_v2_clean_ada_04072020v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8E3DC40B1774AA1D10347D4906B05" ma:contentTypeVersion="9" ma:contentTypeDescription="Create a new document." ma:contentTypeScope="" ma:versionID="7d5aeba1591094b82839a2e8162c79c0">
  <xsd:schema xmlns:xsd="http://www.w3.org/2001/XMLSchema" xmlns:xs="http://www.w3.org/2001/XMLSchema" xmlns:p="http://schemas.microsoft.com/office/2006/metadata/properties" xmlns:ns3="914460d4-d6a6-41bc-820a-58dbfc47108a" xmlns:ns4="01e21c9e-ce34-4ce8-8fd3-31ae342080f1" targetNamespace="http://schemas.microsoft.com/office/2006/metadata/properties" ma:root="true" ma:fieldsID="48c624754118cd1790b1c2892d8bda16" ns3:_="" ns4:_="">
    <xsd:import namespace="914460d4-d6a6-41bc-820a-58dbfc47108a"/>
    <xsd:import namespace="01e21c9e-ce34-4ce8-8fd3-31ae342080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460d4-d6a6-41bc-820a-58dbfc471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21c9e-ce34-4ce8-8fd3-31ae34208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A839E-4E72-4B21-AF32-8AEBBDC6B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F93C0-F9D3-4BA4-8283-52A1D927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460d4-d6a6-41bc-820a-58dbfc47108a"/>
    <ds:schemaRef ds:uri="01e21c9e-ce34-4ce8-8fd3-31ae34208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F7C0C-0529-4519-9B28-A1B7133BF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Cranford</dc:creator>
  <cp:lastModifiedBy>Tom Scruggs</cp:lastModifiedBy>
  <cp:revision>2</cp:revision>
  <dcterms:created xsi:type="dcterms:W3CDTF">2020-05-05T04:44:00Z</dcterms:created>
  <dcterms:modified xsi:type="dcterms:W3CDTF">2020-05-05T04:44:00Z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0x010100BE08E3DC40B1774AA1D10347D4906B05</vt:lpwstr>
  </property>
</Properties>
</file>